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254F10" w:rsidR="006D507B" w:rsidP="5C34D197" w:rsidRDefault="006D507B" w14:paraId="034A7A68" w14:textId="77777777" w14:noSpellErr="1">
      <w:pPr>
        <w:ind w:right="1417"/>
        <w:jc w:val="both"/>
        <w:rPr>
          <w:lang w:val="fr-FR"/>
        </w:rPr>
      </w:pPr>
    </w:p>
    <w:p w:rsidR="006D507B" w:rsidP="5C34D197" w:rsidRDefault="006D507B" w14:paraId="5B46A42C" w14:textId="34AE1192" w14:noSpellErr="1">
      <w:pPr>
        <w:ind w:right="1417"/>
        <w:jc w:val="both"/>
      </w:pPr>
    </w:p>
    <w:p w:rsidR="006A2808" w:rsidP="5C34D197" w:rsidRDefault="006A2808" w14:paraId="0DA7A94C" w14:textId="77777777" w14:noSpellErr="1">
      <w:pPr>
        <w:ind w:right="1417"/>
        <w:jc w:val="both"/>
      </w:pPr>
    </w:p>
    <w:p w:rsidR="006A2808" w:rsidP="5C34D197" w:rsidRDefault="006A2808" w14:paraId="20F8E342" w14:textId="77777777" w14:noSpellErr="1">
      <w:pPr>
        <w:ind w:right="1417"/>
        <w:jc w:val="both"/>
      </w:pPr>
    </w:p>
    <w:p w:rsidR="00B51A6E" w:rsidP="5C34D197" w:rsidRDefault="00B51A6E" w14:paraId="14E4E6E8" w14:textId="77777777" w14:noSpellErr="1">
      <w:pPr>
        <w:ind w:right="1417"/>
        <w:jc w:val="both"/>
      </w:pPr>
    </w:p>
    <w:p w:rsidR="001D0E3A" w:rsidP="5C34D197" w:rsidRDefault="001D0E3A" w14:paraId="5BA40C67" w14:textId="77777777" w14:noSpellErr="1">
      <w:pPr>
        <w:ind w:right="1417"/>
        <w:jc w:val="both"/>
      </w:pPr>
    </w:p>
    <w:p w:rsidR="001D0E3A" w:rsidP="5C34D197" w:rsidRDefault="001D0E3A" w14:paraId="00C1FA3C" w14:textId="77777777" w14:noSpellErr="1">
      <w:pPr>
        <w:ind w:right="1417"/>
        <w:jc w:val="both"/>
      </w:pPr>
    </w:p>
    <w:p w:rsidR="006D507B" w:rsidP="5C34D197" w:rsidRDefault="006D507B" w14:paraId="40151543" w14:textId="32491FD3" w14:noSpellErr="1">
      <w:pPr>
        <w:pStyle w:val="berschrift1"/>
        <w:ind w:right="1417"/>
        <w:jc w:val="both"/>
      </w:pPr>
      <w:r w:rsidR="36C27A16">
        <w:rPr/>
        <w:t xml:space="preserve">Brevet fédéral </w:t>
      </w:r>
      <w:r w:rsidR="30E8076B">
        <w:rPr/>
        <w:t>de spécialiste en insertion professionnelle</w:t>
      </w:r>
    </w:p>
    <w:p w:rsidR="006D507B" w:rsidP="5C34D197" w:rsidRDefault="006D507B" w14:paraId="03DD7DB1" w14:textId="77777777" w14:noSpellErr="1">
      <w:pPr>
        <w:ind w:right="1417"/>
        <w:jc w:val="both"/>
      </w:pPr>
    </w:p>
    <w:p w:rsidRPr="004363F7" w:rsidR="006D507B" w:rsidP="5C34D197" w:rsidRDefault="006D507B" w14:paraId="1CA77139" w14:textId="77777777" w14:noSpellErr="1">
      <w:pPr>
        <w:ind w:right="1417"/>
        <w:jc w:val="both"/>
      </w:pPr>
    </w:p>
    <w:p w:rsidRPr="004363F7" w:rsidR="006D507B" w:rsidP="5C34D197" w:rsidRDefault="0F32AC55" w14:paraId="5EAF6A5A" w14:textId="6F0E47C8" w14:noSpellErr="1">
      <w:pPr>
        <w:pStyle w:val="berschrift2"/>
        <w:ind w:right="1417"/>
        <w:jc w:val="both"/>
      </w:pPr>
      <w:r w:rsidR="519C40A6">
        <w:rPr/>
        <w:t>Partie d</w:t>
      </w:r>
      <w:r w:rsidR="1532FCBE">
        <w:rPr/>
        <w:t>’</w:t>
      </w:r>
      <w:r w:rsidR="519C40A6">
        <w:rPr/>
        <w:t>examen</w:t>
      </w:r>
      <w:r w:rsidR="430B4A5D">
        <w:rPr/>
        <w:t> </w:t>
      </w:r>
      <w:r w:rsidR="519C40A6">
        <w:rPr/>
        <w:t>2</w:t>
      </w:r>
      <w:r w:rsidR="430B4A5D">
        <w:rPr/>
        <w:t> </w:t>
      </w:r>
      <w:r w:rsidR="519C40A6">
        <w:rPr/>
        <w:t xml:space="preserve">: </w:t>
      </w:r>
      <w:r w:rsidR="166BA514">
        <w:rPr/>
        <w:t>p</w:t>
      </w:r>
      <w:r w:rsidR="09FB69DE">
        <w:rPr/>
        <w:t>rocessus professionnels clés</w:t>
      </w:r>
    </w:p>
    <w:p w:rsidRPr="004363F7" w:rsidR="006D507B" w:rsidP="5C34D197" w:rsidRDefault="006D507B" w14:paraId="0A8FE5F3" w14:textId="77777777" w14:noSpellErr="1">
      <w:pPr>
        <w:ind w:right="1417"/>
        <w:jc w:val="both"/>
      </w:pPr>
    </w:p>
    <w:p w:rsidRPr="0065159D" w:rsidR="006D507B" w:rsidP="5C34D197" w:rsidRDefault="17201385" w14:paraId="4D755A4B" w14:textId="759D7265" w14:noSpellErr="1">
      <w:pPr>
        <w:ind w:right="1417"/>
        <w:jc w:val="both"/>
        <w:rPr>
          <w:b w:val="1"/>
          <w:bCs w:val="1"/>
          <w:sz w:val="36"/>
          <w:szCs w:val="36"/>
        </w:rPr>
      </w:pPr>
      <w:r w:rsidRPr="5C34D197" w:rsidR="07EB8BE5">
        <w:rPr>
          <w:b w:val="1"/>
          <w:bCs w:val="1"/>
          <w:sz w:val="36"/>
          <w:szCs w:val="36"/>
        </w:rPr>
        <w:t>Cas</w:t>
      </w:r>
      <w:r w:rsidRPr="5C34D197" w:rsidR="048DE611">
        <w:rPr>
          <w:b w:val="1"/>
          <w:bCs w:val="1"/>
          <w:sz w:val="36"/>
          <w:szCs w:val="36"/>
        </w:rPr>
        <w:t> </w:t>
      </w:r>
      <w:r w:rsidRPr="5C34D197" w:rsidR="3D75C84C">
        <w:rPr>
          <w:b w:val="1"/>
          <w:bCs w:val="1"/>
          <w:sz w:val="36"/>
          <w:szCs w:val="36"/>
        </w:rPr>
        <w:t>A</w:t>
      </w:r>
      <w:r w:rsidRPr="5C34D197" w:rsidR="005662C1">
        <w:rPr>
          <w:b w:val="1"/>
          <w:bCs w:val="1"/>
          <w:sz w:val="36"/>
          <w:szCs w:val="36"/>
        </w:rPr>
        <w:t xml:space="preserve"> et B</w:t>
      </w:r>
    </w:p>
    <w:p w:rsidRPr="004363F7" w:rsidR="007D2A30" w:rsidP="5C34D197" w:rsidRDefault="007D2A30" w14:paraId="3049369C" w14:textId="77777777" w14:noSpellErr="1">
      <w:pPr>
        <w:ind w:right="1417"/>
        <w:jc w:val="both"/>
      </w:pPr>
    </w:p>
    <w:p w:rsidRPr="004363F7" w:rsidR="006D507B" w:rsidP="5C34D197" w:rsidRDefault="19A9BD08" w14:paraId="2A15BFDF" w14:textId="7904673E">
      <w:pPr>
        <w:pStyle w:val="Texte1Titelblatt"/>
        <w:tabs>
          <w:tab w:val="clear" w:pos="2268"/>
          <w:tab w:val="clear" w:pos="2835"/>
          <w:tab w:val="clear" w:pos="3686"/>
        </w:tabs>
        <w:ind w:right="1417"/>
        <w:jc w:val="both"/>
      </w:pPr>
      <w:r w:rsidR="6944316B">
        <w:rPr/>
        <w:t xml:space="preserve">Durée </w:t>
      </w:r>
      <w:r w:rsidR="1C3B7838">
        <w:rPr/>
        <w:t xml:space="preserve">totale </w:t>
      </w:r>
      <w:r w:rsidR="6944316B">
        <w:rPr/>
        <w:t xml:space="preserve">de </w:t>
      </w:r>
      <w:r w:rsidR="6944316B">
        <w:rPr/>
        <w:t>l’examen</w:t>
      </w:r>
      <w:r w:rsidR="2A08AF3C">
        <w:rPr/>
        <w:t xml:space="preserve"> </w:t>
      </w:r>
      <w:r w:rsidR="1C978751">
        <w:rPr/>
        <w:t>:</w:t>
      </w:r>
      <w:r>
        <w:tab/>
      </w:r>
      <w:r w:rsidR="5AC64B00">
        <w:rPr/>
        <w:t>12</w:t>
      </w:r>
      <w:r w:rsidR="6944316B">
        <w:rPr/>
        <w:t>0 minutes</w:t>
      </w:r>
    </w:p>
    <w:p w:rsidRPr="004363F7" w:rsidR="006D507B" w:rsidP="5C34D197" w:rsidRDefault="006D507B" w14:paraId="1F6E9293" w14:textId="77777777" w14:noSpellErr="1">
      <w:pPr>
        <w:ind w:right="1417"/>
        <w:jc w:val="both"/>
      </w:pPr>
    </w:p>
    <w:p w:rsidRPr="004363F7" w:rsidR="00F00501" w:rsidP="5C34D197" w:rsidRDefault="1A52A3A7" w14:paraId="71A4033B" w14:textId="656F8E27" w14:noSpellErr="1">
      <w:pPr>
        <w:spacing w:line="276" w:lineRule="auto"/>
        <w:ind w:right="1417"/>
        <w:jc w:val="both"/>
      </w:pPr>
      <w:r w:rsidRPr="5C34D197" w:rsidR="41F382C6">
        <w:rPr>
          <w:b w:val="1"/>
          <w:bCs w:val="1"/>
        </w:rPr>
        <w:t>Note explicative :</w:t>
      </w:r>
    </w:p>
    <w:p w:rsidRPr="004363F7" w:rsidR="00E257B1" w:rsidP="5C34D197" w:rsidRDefault="4B0E1DC5" w14:paraId="7AC12A2A" w14:textId="3B050601">
      <w:pPr>
        <w:spacing w:line="276" w:lineRule="auto"/>
        <w:ind w:right="1417"/>
        <w:jc w:val="both"/>
      </w:pPr>
      <w:r w:rsidR="6C8653EB">
        <w:rPr/>
        <w:t>L</w:t>
      </w:r>
      <w:r w:rsidR="41F382C6">
        <w:rPr/>
        <w:t>a partie</w:t>
      </w:r>
      <w:r w:rsidR="7F398C50">
        <w:rPr/>
        <w:t> </w:t>
      </w:r>
      <w:r w:rsidR="41F382C6">
        <w:rPr/>
        <w:t xml:space="preserve">2 de l’examen </w:t>
      </w:r>
      <w:r w:rsidR="34ED55FA">
        <w:rPr/>
        <w:t xml:space="preserve">s’organise autour de l’analyse de </w:t>
      </w:r>
      <w:r w:rsidR="65F33519">
        <w:rPr/>
        <w:t>deux</w:t>
      </w:r>
      <w:r w:rsidR="34ED55FA">
        <w:rPr/>
        <w:t xml:space="preserve"> situations pratiques, auxquelles les </w:t>
      </w:r>
      <w:r w:rsidR="09B3978D">
        <w:rPr/>
        <w:t>s</w:t>
      </w:r>
      <w:r w:rsidR="73546252">
        <w:rPr/>
        <w:t xml:space="preserve">pécialistes </w:t>
      </w:r>
      <w:r w:rsidR="34ED55FA">
        <w:rPr/>
        <w:t xml:space="preserve">en </w:t>
      </w:r>
      <w:r w:rsidR="73546252">
        <w:rPr/>
        <w:t>insertion</w:t>
      </w:r>
      <w:r w:rsidR="34ED55FA">
        <w:rPr/>
        <w:t xml:space="preserve"> professionnelle </w:t>
      </w:r>
      <w:r w:rsidR="0C0F1551">
        <w:rPr/>
        <w:t xml:space="preserve">(SIP) </w:t>
      </w:r>
      <w:r w:rsidR="34ED55FA">
        <w:rPr/>
        <w:t>peuvent être confronté</w:t>
      </w:r>
      <w:r w:rsidR="7F398C50">
        <w:rPr/>
        <w:t>-e-</w:t>
      </w:r>
      <w:r w:rsidR="34ED55FA">
        <w:rPr/>
        <w:t xml:space="preserve">s. </w:t>
      </w:r>
      <w:r w:rsidR="65F33519">
        <w:rPr/>
        <w:t>Ces situations</w:t>
      </w:r>
      <w:r w:rsidR="07EB8BE5">
        <w:rPr/>
        <w:t xml:space="preserve"> nécessitent</w:t>
      </w:r>
      <w:r w:rsidR="365E3F85">
        <w:rPr/>
        <w:t xml:space="preserve"> une réponse élaborée. </w:t>
      </w:r>
      <w:r w:rsidR="07EB8BE5">
        <w:rPr/>
        <w:t xml:space="preserve">Chaque </w:t>
      </w:r>
      <w:r w:rsidR="07EB8BE5">
        <w:rPr/>
        <w:t>candidat-e</w:t>
      </w:r>
      <w:r w:rsidR="07EB8BE5">
        <w:rPr/>
        <w:t xml:space="preserve"> détermine le temps qui lui est nécessaire pour traiter chaque situation, dans le temps général de </w:t>
      </w:r>
      <w:r w:rsidR="65F33519">
        <w:rPr/>
        <w:t>12</w:t>
      </w:r>
      <w:r w:rsidR="07EB8BE5">
        <w:rPr/>
        <w:t>0</w:t>
      </w:r>
      <w:r w:rsidR="2305866C">
        <w:rPr/>
        <w:t> </w:t>
      </w:r>
      <w:r w:rsidR="07EB8BE5">
        <w:rPr/>
        <w:t>minutes</w:t>
      </w:r>
      <w:r w:rsidR="365E3F85">
        <w:rPr/>
        <w:t>.</w:t>
      </w:r>
    </w:p>
    <w:p w:rsidRPr="004363F7" w:rsidR="006D507B" w:rsidP="5C34D197" w:rsidRDefault="7DA61E15" w14:paraId="5D2AD017" w14:textId="6EEE153B" w14:noSpellErr="1">
      <w:pPr>
        <w:tabs>
          <w:tab w:val="left" w:pos="8220"/>
        </w:tabs>
        <w:spacing w:line="276" w:lineRule="auto"/>
        <w:ind w:right="1417"/>
        <w:jc w:val="both"/>
        <w:rPr>
          <w:b w:val="1"/>
          <w:bCs w:val="1"/>
        </w:rPr>
      </w:pPr>
      <w:r w:rsidRPr="5C34D197" w:rsidR="4B243BE8">
        <w:rPr>
          <w:b w:val="1"/>
          <w:bCs w:val="1"/>
        </w:rPr>
        <w:t>Dans le cadre de l’élaboration de votre réponse, v</w:t>
      </w:r>
      <w:r w:rsidRPr="5C34D197" w:rsidR="437DAD67">
        <w:rPr>
          <w:b w:val="1"/>
          <w:bCs w:val="1"/>
        </w:rPr>
        <w:t>euillez tenir compte des points suivants</w:t>
      </w:r>
      <w:r w:rsidRPr="5C34D197" w:rsidR="2305866C">
        <w:rPr>
          <w:b w:val="1"/>
          <w:bCs w:val="1"/>
        </w:rPr>
        <w:t> </w:t>
      </w:r>
      <w:r w:rsidRPr="5C34D197" w:rsidR="437DAD67">
        <w:rPr>
          <w:b w:val="1"/>
          <w:bCs w:val="1"/>
        </w:rPr>
        <w:t>:</w:t>
      </w:r>
    </w:p>
    <w:p w:rsidRPr="004363F7" w:rsidR="007D2A30" w:rsidP="5C34D197" w:rsidRDefault="4373EF47" w14:paraId="1B1CC993" w14:textId="2E026953">
      <w:pPr>
        <w:pStyle w:val="Listenabsatz"/>
        <w:numPr>
          <w:ilvl w:val="0"/>
          <w:numId w:val="14"/>
        </w:numPr>
        <w:spacing w:before="240" w:line="276" w:lineRule="auto"/>
        <w:ind w:left="357" w:right="1417" w:hanging="357"/>
        <w:jc w:val="both"/>
        <w:rPr/>
      </w:pPr>
      <w:r w:rsidR="437DAD67">
        <w:rPr/>
        <w:t>Contrôlez si cet exercice est complet. Il comporte</w:t>
      </w:r>
      <w:r w:rsidR="437DAD67">
        <w:rPr/>
        <w:t xml:space="preserve"> </w:t>
      </w:r>
      <w:r w:rsidR="20B6BE6F">
        <w:rPr/>
        <w:t xml:space="preserve">cinq </w:t>
      </w:r>
      <w:r w:rsidR="437DAD67">
        <w:rPr/>
        <w:t>pages au total.</w:t>
      </w:r>
      <w:r>
        <w:br/>
      </w:r>
      <w:r w:rsidR="5C20C420">
        <w:rPr/>
        <w:t xml:space="preserve">La présentation du cas tient sur </w:t>
      </w:r>
      <w:r w:rsidR="725654D5">
        <w:rPr/>
        <w:t>deux</w:t>
      </w:r>
      <w:r w:rsidR="725654D5">
        <w:rPr/>
        <w:t xml:space="preserve"> pages</w:t>
      </w:r>
      <w:r w:rsidR="08F49589">
        <w:rPr/>
        <w:t xml:space="preserve"> (prés</w:t>
      </w:r>
      <w:r w:rsidR="08F49589">
        <w:rPr/>
        <w:t>entation et questionnements)</w:t>
      </w:r>
      <w:r w:rsidR="5C20C420">
        <w:rPr/>
        <w:t>.</w:t>
      </w:r>
      <w:r>
        <w:br/>
      </w:r>
    </w:p>
    <w:p w:rsidRPr="004363F7" w:rsidR="007D2A30" w:rsidP="5C34D197" w:rsidRDefault="06369632" w14:paraId="204FC1F0" w14:textId="0D41E082">
      <w:pPr>
        <w:pStyle w:val="Listenabsatz"/>
        <w:numPr>
          <w:ilvl w:val="0"/>
          <w:numId w:val="14"/>
        </w:numPr>
        <w:spacing w:before="240" w:line="276" w:lineRule="auto"/>
        <w:ind w:left="357" w:right="1417" w:hanging="357"/>
        <w:jc w:val="both"/>
        <w:rPr/>
      </w:pPr>
      <w:r w:rsidR="225AE6B3">
        <w:rPr/>
        <w:t>É</w:t>
      </w:r>
      <w:r w:rsidR="437DAD67">
        <w:rPr/>
        <w:t xml:space="preserve">crivez votre nom et votre numéro de </w:t>
      </w:r>
      <w:r w:rsidR="437DAD67">
        <w:rPr/>
        <w:t>candidat</w:t>
      </w:r>
      <w:r w:rsidR="426B53F8">
        <w:rPr/>
        <w:t>-e</w:t>
      </w:r>
      <w:r w:rsidR="437DAD67">
        <w:rPr/>
        <w:t xml:space="preserve"> sur chaque page</w:t>
      </w:r>
      <w:r w:rsidR="79439165">
        <w:rPr/>
        <w:t>.</w:t>
      </w:r>
    </w:p>
    <w:p w:rsidRPr="004363F7" w:rsidR="006D507B" w:rsidP="5C34D197" w:rsidRDefault="00940B97" w14:paraId="126398DA" w14:textId="4C0786E3" w14:noSpellErr="1">
      <w:pPr>
        <w:pStyle w:val="Listenabsatz"/>
        <w:numPr>
          <w:ilvl w:val="0"/>
          <w:numId w:val="14"/>
        </w:numPr>
        <w:spacing w:before="240" w:line="276" w:lineRule="auto"/>
        <w:ind w:left="357" w:right="1417" w:hanging="357"/>
        <w:jc w:val="both"/>
        <w:rPr/>
      </w:pPr>
      <w:r w:rsidR="0D0DE38B">
        <w:rPr/>
        <w:t>Au terme du temps imparti, p</w:t>
      </w:r>
      <w:r w:rsidR="36C27A16">
        <w:rPr/>
        <w:t>lacez les feuilles ainsi que vos éventuelles notes dans l’enveloppe</w:t>
      </w:r>
      <w:r w:rsidR="1FC2E12F">
        <w:rPr/>
        <w:t xml:space="preserve"> qui vous a été remise</w:t>
      </w:r>
      <w:r w:rsidR="36C27A16">
        <w:rPr/>
        <w:t>.</w:t>
      </w:r>
    </w:p>
    <w:p w:rsidRPr="004363F7" w:rsidR="006D507B" w:rsidP="5C34D197" w:rsidRDefault="006D507B" w14:paraId="11EBA343" w14:textId="77777777" w14:noSpellErr="1">
      <w:pPr>
        <w:tabs>
          <w:tab w:val="left" w:pos="8220"/>
        </w:tabs>
        <w:spacing w:before="240" w:line="276" w:lineRule="auto"/>
        <w:ind w:right="1417"/>
        <w:jc w:val="both"/>
      </w:pPr>
    </w:p>
    <w:p w:rsidRPr="004363F7" w:rsidR="006D507B" w:rsidP="5C34D197" w:rsidRDefault="4373EF47" w14:paraId="27562F07" w14:textId="3E8C83AE" w14:noSpellErr="1">
      <w:pPr>
        <w:tabs>
          <w:tab w:val="left" w:pos="8220"/>
        </w:tabs>
        <w:spacing w:line="276" w:lineRule="auto"/>
        <w:ind w:right="1417"/>
        <w:jc w:val="both"/>
        <w:rPr>
          <w:b w:val="1"/>
          <w:bCs w:val="1"/>
        </w:rPr>
      </w:pPr>
      <w:r w:rsidRPr="5C34D197" w:rsidR="437DAD67">
        <w:rPr>
          <w:b w:val="1"/>
          <w:bCs w:val="1"/>
        </w:rPr>
        <w:t xml:space="preserve">Nous vous souhaitons </w:t>
      </w:r>
      <w:r w:rsidRPr="5C34D197" w:rsidR="2C22D9A8">
        <w:rPr>
          <w:b w:val="1"/>
          <w:bCs w:val="1"/>
        </w:rPr>
        <w:t>plein succès</w:t>
      </w:r>
      <w:r w:rsidRPr="5C34D197" w:rsidR="0CEB73D1">
        <w:rPr>
          <w:b w:val="1"/>
          <w:bCs w:val="1"/>
        </w:rPr>
        <w:t> </w:t>
      </w:r>
      <w:r w:rsidRPr="5C34D197" w:rsidR="437DAD67">
        <w:rPr>
          <w:b w:val="1"/>
          <w:bCs w:val="1"/>
        </w:rPr>
        <w:t>!</w:t>
      </w:r>
    </w:p>
    <w:p w:rsidRPr="004363F7" w:rsidR="006D507B" w:rsidP="5C34D197" w:rsidRDefault="006D507B" w14:paraId="0F20AA86" w14:textId="77777777" w14:noSpellErr="1">
      <w:pPr>
        <w:pStyle w:val="Fuzeile"/>
        <w:pBdr>
          <w:top w:val="single" w:color="FF000000" w:sz="4" w:space="1"/>
        </w:pBdr>
        <w:tabs>
          <w:tab w:val="clear" w:pos="2268"/>
          <w:tab w:val="clear" w:pos="4536"/>
          <w:tab w:val="clear" w:pos="5103"/>
          <w:tab w:val="clear" w:pos="8505"/>
          <w:tab w:val="clear" w:pos="9072"/>
          <w:tab w:val="left" w:pos="3969"/>
          <w:tab w:val="right" w:pos="9639"/>
        </w:tabs>
        <w:spacing w:before="0" w:line="276" w:lineRule="auto"/>
        <w:ind w:right="1417"/>
        <w:jc w:val="both"/>
      </w:pPr>
      <w:r>
        <w:br w:type="page"/>
      </w:r>
    </w:p>
    <w:p w:rsidRPr="00E34FEF" w:rsidR="006D507B" w:rsidP="5C34D197" w:rsidRDefault="00950A1B" w14:paraId="733A98FD" w14:textId="00EDAA95" w14:noSpellErr="1">
      <w:pPr>
        <w:pStyle w:val="berschrift3"/>
        <w:spacing w:line="276" w:lineRule="auto"/>
        <w:ind w:right="1417"/>
        <w:jc w:val="both"/>
      </w:pPr>
      <w:r w:rsidR="1207D8E3">
        <w:rPr/>
        <w:t>É</w:t>
      </w:r>
      <w:r w:rsidR="36C27A16">
        <w:rPr/>
        <w:t>noncé</w:t>
      </w:r>
    </w:p>
    <w:p w:rsidRPr="00E34FEF" w:rsidR="006D507B" w:rsidP="5C34D197" w:rsidRDefault="4373EF47" w14:paraId="2A0C1899" w14:textId="4EE282E6" w14:noSpellErr="1">
      <w:pPr>
        <w:pStyle w:val="Textkrper"/>
        <w:spacing w:line="276" w:lineRule="auto"/>
        <w:ind w:right="1417"/>
        <w:jc w:val="both"/>
      </w:pPr>
      <w:r w:rsidR="437DAD67">
        <w:rPr/>
        <w:t xml:space="preserve">Sur les pages suivantes, vous </w:t>
      </w:r>
      <w:r w:rsidR="4ADB58BF">
        <w:rPr/>
        <w:t>trouvez</w:t>
      </w:r>
      <w:r w:rsidR="437DAD67">
        <w:rPr/>
        <w:t xml:space="preserve"> la description d’une situation concrète complexe que vous pourriez rencontrer dans </w:t>
      </w:r>
      <w:r w:rsidR="35BAC026">
        <w:rPr/>
        <w:t>un</w:t>
      </w:r>
      <w:r w:rsidR="437DAD67">
        <w:rPr/>
        <w:t xml:space="preserve"> contexte </w:t>
      </w:r>
      <w:r w:rsidR="559A1311">
        <w:rPr/>
        <w:t xml:space="preserve">d’accompagnement à </w:t>
      </w:r>
      <w:r w:rsidR="4ADB58BF">
        <w:rPr/>
        <w:t>l’insertion</w:t>
      </w:r>
      <w:r w:rsidR="559A1311">
        <w:rPr/>
        <w:t xml:space="preserve"> professionnelle</w:t>
      </w:r>
      <w:r w:rsidR="437DAD67">
        <w:rPr/>
        <w:t>.</w:t>
      </w:r>
    </w:p>
    <w:p w:rsidRPr="00E34FEF" w:rsidR="00E90476" w:rsidP="5C34D197" w:rsidRDefault="006D507B" w14:paraId="177C0EA7" w14:textId="02748873" w14:noSpellErr="1">
      <w:pPr>
        <w:pStyle w:val="Textkrper"/>
        <w:spacing w:line="276" w:lineRule="auto"/>
        <w:ind w:left="1134" w:right="1417"/>
        <w:jc w:val="both"/>
      </w:pPr>
      <w:r w:rsidR="36C27A16">
        <w:rPr/>
        <w:t xml:space="preserve">Lisez cette description attentivement puis réalisez </w:t>
      </w:r>
      <w:r w:rsidR="6533A935">
        <w:rPr/>
        <w:t xml:space="preserve">la rédaction </w:t>
      </w:r>
      <w:r w:rsidR="0D0DE38B">
        <w:rPr/>
        <w:t xml:space="preserve">de votre réponse </w:t>
      </w:r>
      <w:r w:rsidR="4784A6FA">
        <w:rPr/>
        <w:t xml:space="preserve">en tenant compte des attentes </w:t>
      </w:r>
      <w:r w:rsidR="3B9D1AB2">
        <w:rPr/>
        <w:t>correspondantes</w:t>
      </w:r>
      <w:r w:rsidR="3351623E">
        <w:rPr/>
        <w:t xml:space="preserve"> </w:t>
      </w:r>
      <w:r w:rsidR="4784A6FA">
        <w:rPr/>
        <w:t>(voir les critères d’évaluation figur</w:t>
      </w:r>
      <w:r w:rsidR="00F04347">
        <w:rPr/>
        <w:t>ant</w:t>
      </w:r>
      <w:r w:rsidR="4784A6FA">
        <w:rPr/>
        <w:t xml:space="preserve"> après l’exposé de la situation)</w:t>
      </w:r>
      <w:r w:rsidR="36C27A16">
        <w:rPr/>
        <w:t>.</w:t>
      </w:r>
      <w:r w:rsidR="6533A935">
        <w:rPr/>
        <w:t xml:space="preserve"> </w:t>
      </w:r>
    </w:p>
    <w:p w:rsidRPr="00E34FEF" w:rsidR="006D507B" w:rsidP="5C34D197" w:rsidRDefault="006D507B" w14:paraId="1E3F3688" w14:textId="77777777" w14:noSpellErr="1">
      <w:pPr>
        <w:pStyle w:val="Textkrper"/>
        <w:spacing w:line="276" w:lineRule="auto"/>
        <w:ind w:right="1417"/>
        <w:jc w:val="both"/>
        <w:rPr>
          <w:strike w:val="1"/>
        </w:rPr>
      </w:pPr>
    </w:p>
    <w:p w:rsidRPr="00E34FEF" w:rsidR="006D507B" w:rsidP="5C34D197" w:rsidRDefault="671FA6C0" w14:paraId="7A1BC469" w14:textId="7EE1E360" w14:noSpellErr="1">
      <w:pPr>
        <w:pStyle w:val="berschriftTeilaufgabe"/>
        <w:spacing w:line="276" w:lineRule="auto"/>
        <w:ind w:right="1417"/>
        <w:jc w:val="both"/>
      </w:pPr>
      <w:r w:rsidR="73843E50">
        <w:rPr/>
        <w:t>Exercice d’</w:t>
      </w:r>
      <w:r w:rsidR="437DAD67">
        <w:rPr/>
        <w:t xml:space="preserve">analyse </w:t>
      </w:r>
      <w:r w:rsidR="725654D5">
        <w:rPr/>
        <w:t>d</w:t>
      </w:r>
      <w:r w:rsidR="08E86168">
        <w:rPr/>
        <w:t>es cas</w:t>
      </w:r>
      <w:r w:rsidR="6249B909">
        <w:rPr/>
        <w:t> </w:t>
      </w:r>
      <w:r w:rsidR="08E86168">
        <w:rPr/>
        <w:t>A et B</w:t>
      </w:r>
    </w:p>
    <w:p w:rsidRPr="00E34FEF" w:rsidR="00356E9D" w:rsidP="5C34D197" w:rsidRDefault="00356E9D" w14:paraId="108EA3C9" w14:textId="07B808A6" w14:noSpellErr="1">
      <w:pPr>
        <w:pStyle w:val="Textkrper"/>
        <w:spacing w:after="120" w:line="276" w:lineRule="auto"/>
        <w:ind w:right="1417"/>
        <w:jc w:val="both"/>
      </w:pPr>
      <w:r w:rsidR="2BCBB504">
        <w:rPr/>
        <w:t>Vous construisez votre réponse sur la base des questionnements en tenant compte des critères d’évaluation figurant au terme de ce document.</w:t>
      </w:r>
      <w:r w:rsidR="50120E9D">
        <w:rPr/>
        <w:t xml:space="preserve"> </w:t>
      </w:r>
      <w:r w:rsidR="2BCBB504">
        <w:rPr/>
        <w:t xml:space="preserve">Pour ce faire, vous </w:t>
      </w:r>
      <w:r w:rsidR="1350E874">
        <w:rPr/>
        <w:t xml:space="preserve">observez </w:t>
      </w:r>
      <w:r w:rsidR="2BCBB504">
        <w:rPr/>
        <w:t>les étapes suivantes :</w:t>
      </w:r>
    </w:p>
    <w:p w:rsidRPr="00625E02" w:rsidR="573367EB" w:rsidP="5C34D197" w:rsidRDefault="06369632" w14:paraId="16CB0E61" w14:textId="2FCAFF3C" w14:noSpellErr="1">
      <w:pPr>
        <w:pStyle w:val="Listenabsatz"/>
        <w:numPr>
          <w:ilvl w:val="0"/>
          <w:numId w:val="30"/>
        </w:numPr>
        <w:tabs>
          <w:tab w:val="clear" w:pos="426"/>
          <w:tab w:val="clear" w:pos="2268"/>
          <w:tab w:val="clear" w:pos="2835"/>
          <w:tab w:val="clear" w:pos="3686"/>
          <w:tab w:val="clear" w:pos="4536"/>
          <w:tab w:val="clear" w:pos="5103"/>
          <w:tab w:val="clear" w:pos="6237"/>
          <w:tab w:val="clear" w:pos="7938"/>
          <w:tab w:val="clear" w:pos="8505"/>
        </w:tabs>
        <w:spacing w:before="0" w:line="276" w:lineRule="auto"/>
        <w:ind w:right="1417"/>
        <w:jc w:val="both"/>
        <w:rPr>
          <w:rFonts w:eastAsia="Arial" w:cs="Arial"/>
          <w:color w:val="000000" w:themeColor="text1"/>
        </w:rPr>
      </w:pPr>
      <w:r w:rsidRPr="5C34D197" w:rsidR="225AE6B3">
        <w:rPr>
          <w:rFonts w:eastAsia="Arial" w:cs="Arial"/>
          <w:color w:val="000000" w:themeColor="text1" w:themeTint="FF" w:themeShade="FF"/>
        </w:rPr>
        <w:t>É</w:t>
      </w:r>
      <w:r w:rsidRPr="5C34D197" w:rsidR="5D01E67B">
        <w:rPr>
          <w:rFonts w:eastAsia="Arial" w:cs="Arial"/>
          <w:color w:val="000000" w:themeColor="text1" w:themeTint="FF" w:themeShade="FF"/>
        </w:rPr>
        <w:t>tabli</w:t>
      </w:r>
      <w:r w:rsidRPr="5C34D197" w:rsidR="1532FCBE">
        <w:rPr>
          <w:rFonts w:eastAsia="Arial" w:cs="Arial"/>
          <w:color w:val="000000" w:themeColor="text1" w:themeTint="FF" w:themeShade="FF"/>
        </w:rPr>
        <w:t>r</w:t>
      </w:r>
      <w:r w:rsidRPr="5C34D197" w:rsidR="5D01E67B">
        <w:rPr>
          <w:rFonts w:eastAsia="Arial" w:cs="Arial"/>
          <w:color w:val="000000" w:themeColor="text1" w:themeTint="FF" w:themeShade="FF"/>
        </w:rPr>
        <w:t xml:space="preserve"> une évaluation globale</w:t>
      </w:r>
      <w:r w:rsidRPr="5C34D197" w:rsidR="6BEB7008">
        <w:rPr>
          <w:rFonts w:eastAsia="Arial" w:cs="Arial"/>
          <w:color w:val="000000" w:themeColor="text1" w:themeTint="FF" w:themeShade="FF"/>
        </w:rPr>
        <w:t> </w:t>
      </w:r>
      <w:r w:rsidRPr="5C34D197" w:rsidR="5D01E67B">
        <w:rPr>
          <w:rFonts w:eastAsia="Arial" w:cs="Arial"/>
          <w:color w:val="000000" w:themeColor="text1" w:themeTint="FF" w:themeShade="FF"/>
        </w:rPr>
        <w:t>: analyse</w:t>
      </w:r>
      <w:r w:rsidRPr="5C34D197" w:rsidR="1532FCBE">
        <w:rPr>
          <w:rFonts w:eastAsia="Arial" w:cs="Arial"/>
          <w:color w:val="000000" w:themeColor="text1" w:themeTint="FF" w:themeShade="FF"/>
        </w:rPr>
        <w:t>r</w:t>
      </w:r>
      <w:r w:rsidRPr="5C34D197" w:rsidR="5D01E67B">
        <w:rPr>
          <w:rFonts w:eastAsia="Arial" w:cs="Arial"/>
          <w:color w:val="000000" w:themeColor="text1" w:themeTint="FF" w:themeShade="FF"/>
        </w:rPr>
        <w:t xml:space="preserve"> la situation et détermine</w:t>
      </w:r>
      <w:r w:rsidRPr="5C34D197" w:rsidR="1532FCBE">
        <w:rPr>
          <w:rFonts w:eastAsia="Arial" w:cs="Arial"/>
          <w:color w:val="000000" w:themeColor="text1" w:themeTint="FF" w:themeShade="FF"/>
        </w:rPr>
        <w:t>r</w:t>
      </w:r>
      <w:r w:rsidRPr="5C34D197" w:rsidR="5D01E67B">
        <w:rPr>
          <w:rFonts w:eastAsia="Arial" w:cs="Arial"/>
          <w:color w:val="000000" w:themeColor="text1" w:themeTint="FF" w:themeShade="FF"/>
        </w:rPr>
        <w:t xml:space="preserve"> les principaux facteurs d</w:t>
      </w:r>
      <w:r w:rsidRPr="5C34D197" w:rsidR="225AE6B3">
        <w:rPr>
          <w:rFonts w:eastAsia="Arial" w:cs="Arial"/>
          <w:color w:val="000000" w:themeColor="text1" w:themeTint="FF" w:themeShade="FF"/>
        </w:rPr>
        <w:t>’</w:t>
      </w:r>
      <w:r w:rsidRPr="5C34D197" w:rsidR="5D01E67B">
        <w:rPr>
          <w:rFonts w:eastAsia="Arial" w:cs="Arial"/>
          <w:color w:val="000000" w:themeColor="text1" w:themeTint="FF" w:themeShade="FF"/>
        </w:rPr>
        <w:t>influence et défis à prendre en compte.</w:t>
      </w:r>
    </w:p>
    <w:p w:rsidRPr="00625E02" w:rsidR="573367EB" w:rsidP="5C34D197" w:rsidRDefault="33325A35" w14:paraId="0652B8E4" w14:textId="13737509">
      <w:pPr>
        <w:pStyle w:val="Listenabsatz"/>
        <w:numPr>
          <w:ilvl w:val="0"/>
          <w:numId w:val="30"/>
        </w:numPr>
        <w:spacing w:before="240" w:after="240" w:line="276" w:lineRule="auto"/>
        <w:ind w:right="1417"/>
        <w:jc w:val="both"/>
        <w:rPr>
          <w:rFonts w:eastAsia="Arial" w:cs="Arial"/>
          <w:color w:val="000000" w:themeColor="text1"/>
        </w:rPr>
      </w:pPr>
      <w:r w:rsidRPr="125C9D6E" w:rsidR="5D01E67B">
        <w:rPr>
          <w:rFonts w:eastAsia="Arial" w:cs="Arial"/>
          <w:color w:val="000000" w:themeColor="text1"/>
        </w:rPr>
        <w:t>Formule</w:t>
      </w:r>
      <w:r w:rsidR="1532FCBE">
        <w:rPr>
          <w:rFonts w:eastAsia="Arial" w:cs="Arial"/>
          <w:color w:val="000000" w:themeColor="text1"/>
        </w:rPr>
        <w:t>r</w:t>
      </w:r>
      <w:r w:rsidRPr="125C9D6E" w:rsidR="5D01E67B">
        <w:rPr>
          <w:rFonts w:eastAsia="Arial" w:cs="Arial"/>
          <w:color w:val="000000" w:themeColor="text1"/>
        </w:rPr>
        <w:t xml:space="preserve"> des hypothèses</w:t>
      </w:r>
      <w:r w:rsidRPr="125C9D6E" w:rsidR="573367EB">
        <w:rPr>
          <w:rStyle w:val="Funotenzeichen"/>
          <w:rFonts w:eastAsia="Arial" w:cs="Arial"/>
          <w:color w:val="000000" w:themeColor="text1"/>
        </w:rPr>
        <w:footnoteReference w:id="2"/>
      </w:r>
      <w:r w:rsidRPr="125C9D6E" w:rsidR="5D01E67B">
        <w:rPr>
          <w:rFonts w:eastAsia="Arial" w:cs="Arial"/>
          <w:color w:val="000000" w:themeColor="text1"/>
        </w:rPr>
        <w:t xml:space="preserve"> qui permettent d</w:t>
      </w:r>
      <w:r w:rsidR="0DF473F0">
        <w:rPr>
          <w:rFonts w:eastAsia="Arial" w:cs="Arial"/>
          <w:color w:val="000000" w:themeColor="text1"/>
        </w:rPr>
        <w:t>’</w:t>
      </w:r>
      <w:r w:rsidRPr="125C9D6E" w:rsidR="5D01E67B">
        <w:rPr>
          <w:rFonts w:eastAsia="Arial" w:cs="Arial"/>
          <w:color w:val="000000" w:themeColor="text1"/>
        </w:rPr>
        <w:t>établir une planification visant l</w:t>
      </w:r>
      <w:r w:rsidR="1532FCBE">
        <w:rPr>
          <w:rFonts w:eastAsia="Arial" w:cs="Arial"/>
          <w:color w:val="000000" w:themeColor="text1"/>
        </w:rPr>
        <w:t>’</w:t>
      </w:r>
      <w:r w:rsidRPr="125C9D6E" w:rsidR="5D01E67B">
        <w:rPr>
          <w:rFonts w:eastAsia="Arial" w:cs="Arial"/>
          <w:color w:val="000000" w:themeColor="text1"/>
        </w:rPr>
        <w:t>intégration durable du</w:t>
      </w:r>
      <w:r w:rsidR="0472A9A2">
        <w:rPr>
          <w:rFonts w:eastAsia="Arial" w:cs="Arial"/>
          <w:color w:val="000000" w:themeColor="text1"/>
        </w:rPr>
        <w:t>/</w:t>
      </w:r>
      <w:r w:rsidRPr="125C9D6E" w:rsidR="719D3B2B">
        <w:rPr>
          <w:rFonts w:eastAsia="Arial" w:cs="Arial"/>
          <w:color w:val="000000" w:themeColor="text1"/>
        </w:rPr>
        <w:t>de</w:t>
      </w:r>
      <w:r w:rsidRPr="125C9D6E" w:rsidR="5D01E67B">
        <w:rPr>
          <w:rFonts w:eastAsia="Arial" w:cs="Arial"/>
          <w:color w:val="000000" w:themeColor="text1"/>
        </w:rPr>
        <w:t xml:space="preserve"> </w:t>
      </w:r>
      <w:r w:rsidRPr="125C9D6E" w:rsidR="719D3B2B">
        <w:rPr>
          <w:rFonts w:eastAsia="Arial" w:cs="Arial"/>
          <w:color w:val="000000" w:themeColor="text1"/>
        </w:rPr>
        <w:t xml:space="preserve">la </w:t>
      </w:r>
      <w:r w:rsidRPr="125C9D6E" w:rsidR="5D01E67B">
        <w:rPr>
          <w:rFonts w:eastAsia="Arial" w:cs="Arial"/>
          <w:color w:val="000000" w:themeColor="text1"/>
        </w:rPr>
        <w:t>participant</w:t>
      </w:r>
      <w:r w:rsidRPr="125C9D6E" w:rsidR="63845816">
        <w:rPr>
          <w:rFonts w:eastAsia="Arial" w:cs="Arial"/>
          <w:color w:val="000000" w:themeColor="text1"/>
        </w:rPr>
        <w:t>-e</w:t>
      </w:r>
      <w:r w:rsidRPr="125C9D6E" w:rsidR="5D01E67B">
        <w:rPr>
          <w:rFonts w:eastAsia="Arial" w:cs="Arial"/>
          <w:color w:val="000000" w:themeColor="text1"/>
        </w:rPr>
        <w:t>.</w:t>
      </w:r>
    </w:p>
    <w:p w:rsidRPr="00625E02" w:rsidR="573367EB" w:rsidP="5C34D197" w:rsidRDefault="33325A35" w14:paraId="133E3243" w14:textId="7AF71BA2" w14:noSpellErr="1">
      <w:pPr>
        <w:pStyle w:val="Listenabsatz"/>
        <w:numPr>
          <w:ilvl w:val="0"/>
          <w:numId w:val="30"/>
        </w:numPr>
        <w:spacing w:before="240" w:after="240" w:line="276" w:lineRule="auto"/>
        <w:ind w:right="1417"/>
        <w:jc w:val="both"/>
        <w:rPr>
          <w:rFonts w:eastAsia="Arial" w:cs="Arial"/>
          <w:color w:val="000000" w:themeColor="text1"/>
        </w:rPr>
      </w:pPr>
      <w:r w:rsidRPr="5C34D197" w:rsidR="5D01E67B">
        <w:rPr>
          <w:rFonts w:eastAsia="Arial" w:cs="Arial"/>
          <w:color w:val="000000" w:themeColor="text1" w:themeTint="FF" w:themeShade="FF"/>
        </w:rPr>
        <w:t>Défini</w:t>
      </w:r>
      <w:r w:rsidRPr="5C34D197" w:rsidR="1532FCBE">
        <w:rPr>
          <w:rFonts w:eastAsia="Arial" w:cs="Arial"/>
          <w:color w:val="000000" w:themeColor="text1" w:themeTint="FF" w:themeShade="FF"/>
        </w:rPr>
        <w:t>r</w:t>
      </w:r>
      <w:r w:rsidRPr="5C34D197" w:rsidR="5D01E67B">
        <w:rPr>
          <w:rFonts w:eastAsia="Arial" w:cs="Arial"/>
          <w:color w:val="000000" w:themeColor="text1" w:themeTint="FF" w:themeShade="FF"/>
        </w:rPr>
        <w:t xml:space="preserve"> une stratégie d</w:t>
      </w:r>
      <w:r w:rsidRPr="5C34D197" w:rsidR="1532FCBE">
        <w:rPr>
          <w:rFonts w:eastAsia="Arial" w:cs="Arial"/>
          <w:color w:val="000000" w:themeColor="text1" w:themeTint="FF" w:themeShade="FF"/>
        </w:rPr>
        <w:t>’</w:t>
      </w:r>
      <w:r w:rsidRPr="5C34D197" w:rsidR="5D01E67B">
        <w:rPr>
          <w:rFonts w:eastAsia="Arial" w:cs="Arial"/>
          <w:color w:val="000000" w:themeColor="text1" w:themeTint="FF" w:themeShade="FF"/>
        </w:rPr>
        <w:t xml:space="preserve">action qui permette de maîtriser la situation de manière complète et systématique et </w:t>
      </w:r>
      <w:r w:rsidRPr="5C34D197" w:rsidR="1532FCBE">
        <w:rPr>
          <w:rFonts w:eastAsia="Arial" w:cs="Arial"/>
          <w:color w:val="000000" w:themeColor="text1" w:themeTint="FF" w:themeShade="FF"/>
        </w:rPr>
        <w:t xml:space="preserve">la </w:t>
      </w:r>
      <w:r w:rsidRPr="5C34D197" w:rsidR="5D01E67B">
        <w:rPr>
          <w:rFonts w:eastAsia="Arial" w:cs="Arial"/>
          <w:color w:val="000000" w:themeColor="text1" w:themeTint="FF" w:themeShade="FF"/>
        </w:rPr>
        <w:t>justifie</w:t>
      </w:r>
      <w:r w:rsidRPr="5C34D197" w:rsidR="1532FCBE">
        <w:rPr>
          <w:rFonts w:eastAsia="Arial" w:cs="Arial"/>
          <w:color w:val="000000" w:themeColor="text1" w:themeTint="FF" w:themeShade="FF"/>
        </w:rPr>
        <w:t>r</w:t>
      </w:r>
      <w:r w:rsidRPr="5C34D197" w:rsidR="5D01E67B">
        <w:rPr>
          <w:rFonts w:eastAsia="Arial" w:cs="Arial"/>
          <w:color w:val="000000" w:themeColor="text1" w:themeTint="FF" w:themeShade="FF"/>
        </w:rPr>
        <w:t>. Ten</w:t>
      </w:r>
      <w:r w:rsidRPr="5C34D197" w:rsidR="1532FCBE">
        <w:rPr>
          <w:rFonts w:eastAsia="Arial" w:cs="Arial"/>
          <w:color w:val="000000" w:themeColor="text1" w:themeTint="FF" w:themeShade="FF"/>
        </w:rPr>
        <w:t>ir</w:t>
      </w:r>
      <w:r w:rsidRPr="5C34D197" w:rsidR="5D01E67B">
        <w:rPr>
          <w:rFonts w:eastAsia="Arial" w:cs="Arial"/>
          <w:color w:val="000000" w:themeColor="text1" w:themeTint="FF" w:themeShade="FF"/>
        </w:rPr>
        <w:t xml:space="preserve"> compte de l</w:t>
      </w:r>
      <w:r w:rsidRPr="5C34D197" w:rsidR="41E763EA">
        <w:rPr>
          <w:rFonts w:eastAsia="Arial" w:cs="Arial"/>
          <w:color w:val="000000" w:themeColor="text1" w:themeTint="FF" w:themeShade="FF"/>
        </w:rPr>
        <w:t>’</w:t>
      </w:r>
      <w:r w:rsidRPr="5C34D197" w:rsidR="5D01E67B">
        <w:rPr>
          <w:rFonts w:eastAsia="Arial" w:cs="Arial"/>
          <w:color w:val="000000" w:themeColor="text1" w:themeTint="FF" w:themeShade="FF"/>
        </w:rPr>
        <w:t>ensemble des ressources et des parties prenantes et veille</w:t>
      </w:r>
      <w:r w:rsidRPr="5C34D197" w:rsidR="1532FCBE">
        <w:rPr>
          <w:rFonts w:eastAsia="Arial" w:cs="Arial"/>
          <w:color w:val="000000" w:themeColor="text1" w:themeTint="FF" w:themeShade="FF"/>
        </w:rPr>
        <w:t>r</w:t>
      </w:r>
      <w:r w:rsidRPr="5C34D197" w:rsidR="5D01E67B">
        <w:rPr>
          <w:rFonts w:eastAsia="Arial" w:cs="Arial"/>
          <w:color w:val="000000" w:themeColor="text1" w:themeTint="FF" w:themeShade="FF"/>
        </w:rPr>
        <w:t xml:space="preserve"> à ce que les mesures prévues soient coordonnées et classées par ordre de priorité.</w:t>
      </w:r>
    </w:p>
    <w:p w:rsidRPr="00625E02" w:rsidR="573367EB" w:rsidP="5C34D197" w:rsidRDefault="573367EB" w14:paraId="240D82DB" w14:textId="37D3469E" w14:noSpellErr="1">
      <w:pPr>
        <w:pStyle w:val="Listenabsatz"/>
        <w:numPr>
          <w:ilvl w:val="0"/>
          <w:numId w:val="30"/>
        </w:numPr>
        <w:spacing w:line="276" w:lineRule="auto"/>
        <w:ind w:right="1417"/>
        <w:jc w:val="both"/>
        <w:rPr>
          <w:rFonts w:eastAsia="Arial" w:cs="Arial"/>
          <w:color w:val="000000" w:themeColor="text1"/>
        </w:rPr>
      </w:pPr>
      <w:r w:rsidRPr="5C34D197" w:rsidR="02788F51">
        <w:rPr>
          <w:rFonts w:eastAsia="Arial" w:cs="Arial"/>
          <w:color w:val="000000" w:themeColor="text1" w:themeTint="FF" w:themeShade="FF"/>
        </w:rPr>
        <w:t>Indique</w:t>
      </w:r>
      <w:r w:rsidRPr="5C34D197" w:rsidR="1350E874">
        <w:rPr>
          <w:rFonts w:eastAsia="Arial" w:cs="Arial"/>
          <w:color w:val="000000" w:themeColor="text1" w:themeTint="FF" w:themeShade="FF"/>
        </w:rPr>
        <w:t>r</w:t>
      </w:r>
      <w:r w:rsidRPr="5C34D197" w:rsidR="02788F51">
        <w:rPr>
          <w:rFonts w:eastAsia="Arial" w:cs="Arial"/>
          <w:color w:val="000000" w:themeColor="text1" w:themeTint="FF" w:themeShade="FF"/>
        </w:rPr>
        <w:t xml:space="preserve"> les chances et les risques de votre stratégie d</w:t>
      </w:r>
      <w:r w:rsidRPr="5C34D197" w:rsidR="1350E874">
        <w:rPr>
          <w:rFonts w:eastAsia="Arial" w:cs="Arial"/>
          <w:color w:val="000000" w:themeColor="text1" w:themeTint="FF" w:themeShade="FF"/>
        </w:rPr>
        <w:t>’</w:t>
      </w:r>
      <w:r w:rsidRPr="5C34D197" w:rsidR="02788F51">
        <w:rPr>
          <w:rFonts w:eastAsia="Arial" w:cs="Arial"/>
          <w:color w:val="000000" w:themeColor="text1" w:themeTint="FF" w:themeShade="FF"/>
        </w:rPr>
        <w:t>action.</w:t>
      </w:r>
    </w:p>
    <w:p w:rsidR="69368D5E" w:rsidP="5C34D197" w:rsidRDefault="69368D5E" w14:paraId="3B016923" w14:textId="2063C760" w14:noSpellErr="1">
      <w:pPr>
        <w:pStyle w:val="Listenabsatz"/>
        <w:tabs>
          <w:tab w:val="clear" w:pos="426"/>
          <w:tab w:val="clear" w:pos="2268"/>
          <w:tab w:val="clear" w:pos="2835"/>
          <w:tab w:val="clear" w:pos="3686"/>
          <w:tab w:val="clear" w:pos="4536"/>
          <w:tab w:val="clear" w:pos="5103"/>
          <w:tab w:val="clear" w:pos="6237"/>
          <w:tab w:val="clear" w:pos="7938"/>
          <w:tab w:val="clear" w:pos="8505"/>
        </w:tabs>
        <w:spacing w:before="0" w:line="276" w:lineRule="auto"/>
        <w:ind w:right="1417"/>
        <w:jc w:val="both"/>
      </w:pPr>
    </w:p>
    <w:p w:rsidRPr="00E34FEF" w:rsidR="00356E9D" w:rsidP="5C34D197" w:rsidRDefault="00356E9D" w14:paraId="5CF35FDA" w14:textId="77777777" w14:noSpellErr="1">
      <w:pPr>
        <w:pStyle w:val="Textkrper"/>
        <w:tabs>
          <w:tab w:val="clear" w:pos="8505"/>
          <w:tab w:val="left" w:pos="9639"/>
        </w:tabs>
        <w:spacing w:line="276" w:lineRule="auto"/>
        <w:ind w:right="1417"/>
        <w:jc w:val="both"/>
      </w:pPr>
      <w:r w:rsidR="2BCBB504">
        <w:rPr/>
        <w:t>L’évaluation porte aussi sur la capacité rédactionnelle et de synthèse des candidat-e-s.</w:t>
      </w:r>
    </w:p>
    <w:p w:rsidRPr="00E34FEF" w:rsidR="006D507B" w:rsidP="5C34D197" w:rsidRDefault="006D507B" w14:paraId="559FA4BC" w14:textId="77777777" w14:noSpellErr="1">
      <w:pPr>
        <w:pStyle w:val="Textkrper"/>
        <w:spacing w:line="276" w:lineRule="auto"/>
        <w:ind w:right="1417"/>
        <w:jc w:val="both"/>
        <w:rPr>
          <w:strike w:val="1"/>
        </w:rPr>
      </w:pPr>
    </w:p>
    <w:p w:rsidRPr="00E34FEF" w:rsidR="006D507B" w:rsidP="5C34D197" w:rsidRDefault="006D507B" w14:paraId="7AE3B586" w14:textId="77777777" w14:noSpellErr="1">
      <w:pPr>
        <w:pStyle w:val="berschriftTeilaufgabe"/>
        <w:spacing w:line="276" w:lineRule="auto"/>
        <w:ind w:right="1417"/>
        <w:jc w:val="both"/>
      </w:pPr>
      <w:r w:rsidR="36C27A16">
        <w:rPr/>
        <w:t>Directives formelles</w:t>
      </w:r>
    </w:p>
    <w:p w:rsidRPr="00E34FEF" w:rsidR="006D507B" w:rsidP="5C34D197" w:rsidRDefault="006D507B" w14:paraId="0CB7C4A7" w14:textId="43528935" w14:noSpellErr="1">
      <w:pPr>
        <w:pStyle w:val="Textkrper"/>
        <w:spacing w:line="276" w:lineRule="auto"/>
        <w:ind w:right="1417"/>
        <w:jc w:val="both"/>
      </w:pPr>
      <w:r w:rsidR="36C27A16">
        <w:rPr/>
        <w:t xml:space="preserve">Vous recevrez des feuilles vierges pour </w:t>
      </w:r>
      <w:r w:rsidR="77776F27">
        <w:rPr/>
        <w:t>présenter votre analyse de</w:t>
      </w:r>
      <w:r w:rsidR="36C27A16">
        <w:rPr/>
        <w:t xml:space="preserve"> </w:t>
      </w:r>
      <w:r w:rsidR="77776F27">
        <w:rPr/>
        <w:t>la situation</w:t>
      </w:r>
      <w:r w:rsidR="36C27A16">
        <w:rPr/>
        <w:t xml:space="preserve">. Indiquez </w:t>
      </w:r>
      <w:r w:rsidR="48A42371">
        <w:rPr/>
        <w:t xml:space="preserve">sur chaque feuille </w:t>
      </w:r>
      <w:r w:rsidR="36C27A16">
        <w:rPr/>
        <w:t xml:space="preserve">votre nom, le numéro </w:t>
      </w:r>
      <w:r w:rsidR="23B06F8F">
        <w:rPr/>
        <w:t>de dossier</w:t>
      </w:r>
      <w:r w:rsidR="36C27A16">
        <w:rPr/>
        <w:t xml:space="preserve"> </w:t>
      </w:r>
      <w:r w:rsidR="77776F27">
        <w:rPr/>
        <w:t>ainsi que</w:t>
      </w:r>
      <w:r w:rsidR="36C27A16">
        <w:rPr/>
        <w:t xml:space="preserve"> le numéro de la page correspondante.</w:t>
      </w:r>
    </w:p>
    <w:p w:rsidR="006D507B" w:rsidP="5C34D197" w:rsidRDefault="19A9BD08" w14:paraId="00FFEE99" w14:textId="4E08E6F2" w14:noSpellErr="1">
      <w:pPr>
        <w:pStyle w:val="Textkrper"/>
        <w:spacing w:line="276" w:lineRule="auto"/>
        <w:ind w:right="1417"/>
        <w:jc w:val="both"/>
      </w:pPr>
      <w:r w:rsidR="6944316B">
        <w:rPr/>
        <w:t xml:space="preserve">Aucun support électronique </w:t>
      </w:r>
      <w:r w:rsidR="1532FCBE">
        <w:rPr/>
        <w:t xml:space="preserve">ni aucune </w:t>
      </w:r>
      <w:r w:rsidR="405A0FD5">
        <w:rPr/>
        <w:t xml:space="preserve">autre documentation </w:t>
      </w:r>
      <w:r w:rsidR="6944316B">
        <w:rPr/>
        <w:t xml:space="preserve">ne </w:t>
      </w:r>
      <w:r w:rsidR="5B4D0F6D">
        <w:rPr/>
        <w:t>peut</w:t>
      </w:r>
      <w:r w:rsidR="6944316B">
        <w:rPr/>
        <w:t xml:space="preserve"> être utilisé</w:t>
      </w:r>
      <w:r w:rsidR="405A0FD5">
        <w:rPr/>
        <w:t xml:space="preserve"> durant l’examen</w:t>
      </w:r>
      <w:r w:rsidR="6944316B">
        <w:rPr/>
        <w:t>.</w:t>
      </w:r>
    </w:p>
    <w:p w:rsidR="00450F75" w:rsidP="5C34D197" w:rsidRDefault="00450F75" w14:paraId="4C7BE5ED" w14:textId="77777777" w14:noSpellErr="1">
      <w:pPr>
        <w:pStyle w:val="Textkrper"/>
        <w:spacing w:line="276" w:lineRule="auto"/>
        <w:ind w:right="1417"/>
        <w:jc w:val="both"/>
      </w:pPr>
    </w:p>
    <w:p w:rsidR="00450F75" w:rsidP="5C34D197" w:rsidRDefault="00450F75" w14:paraId="154CF1B4" w14:textId="77777777" w14:noSpellErr="1">
      <w:pPr>
        <w:pStyle w:val="Textkrper"/>
        <w:spacing w:line="276" w:lineRule="auto"/>
        <w:ind w:right="1417"/>
        <w:jc w:val="both"/>
      </w:pPr>
    </w:p>
    <w:p w:rsidR="00450F75" w:rsidP="5C34D197" w:rsidRDefault="00450F75" w14:paraId="78D55916" w14:textId="77777777" w14:noSpellErr="1">
      <w:pPr>
        <w:pStyle w:val="Textkrper"/>
        <w:spacing w:line="276" w:lineRule="auto"/>
        <w:ind w:right="1417"/>
        <w:jc w:val="both"/>
      </w:pPr>
    </w:p>
    <w:p w:rsidR="00450F75" w:rsidP="5C34D197" w:rsidRDefault="00450F75" w14:paraId="53E9E2C8" w14:textId="77777777" w14:noSpellErr="1">
      <w:pPr>
        <w:pStyle w:val="Textkrper"/>
        <w:spacing w:line="276" w:lineRule="auto"/>
        <w:ind w:right="1417"/>
        <w:jc w:val="both"/>
      </w:pPr>
    </w:p>
    <w:p w:rsidR="00450F75" w:rsidP="5C34D197" w:rsidRDefault="00450F75" w14:paraId="7BD2B373" w14:textId="77777777" w14:noSpellErr="1">
      <w:pPr>
        <w:pStyle w:val="Textkrper"/>
        <w:spacing w:line="276" w:lineRule="auto"/>
        <w:ind w:right="1417"/>
        <w:jc w:val="both"/>
      </w:pPr>
    </w:p>
    <w:p w:rsidRPr="00E34FEF" w:rsidR="00450F75" w:rsidP="5C34D197" w:rsidRDefault="00450F75" w14:paraId="7ECB19C5" w14:textId="77777777" w14:noSpellErr="1">
      <w:pPr>
        <w:pStyle w:val="Textkrper"/>
        <w:spacing w:line="276" w:lineRule="auto"/>
        <w:ind w:right="1417"/>
        <w:jc w:val="both"/>
      </w:pPr>
    </w:p>
    <w:p w:rsidRPr="00E34FEF" w:rsidR="004F56E5" w:rsidP="5C34D197" w:rsidRDefault="004F56E5" w14:paraId="21414E88" w14:textId="77777777" w14:noSpellErr="1">
      <w:pPr>
        <w:tabs>
          <w:tab w:val="clear" w:pos="426"/>
          <w:tab w:val="clear" w:pos="2268"/>
          <w:tab w:val="clear" w:pos="2835"/>
          <w:tab w:val="clear" w:pos="3686"/>
          <w:tab w:val="clear" w:pos="4536"/>
          <w:tab w:val="clear" w:pos="5103"/>
          <w:tab w:val="clear" w:pos="6237"/>
          <w:tab w:val="clear" w:pos="7938"/>
          <w:tab w:val="clear" w:pos="8505"/>
        </w:tabs>
        <w:spacing w:before="0" w:line="276" w:lineRule="auto"/>
        <w:ind w:right="1417"/>
        <w:jc w:val="both"/>
      </w:pPr>
    </w:p>
    <w:p w:rsidR="62D1D353" w:rsidP="5C34D197" w:rsidRDefault="62D1D353" w14:paraId="2607670F" w14:textId="64C3DDC0" w14:noSpellErr="1">
      <w:pPr>
        <w:tabs>
          <w:tab w:val="clear" w:leader="none" w:pos="426"/>
          <w:tab w:val="clear" w:leader="none" w:pos="2268"/>
          <w:tab w:val="clear" w:leader="none" w:pos="2835"/>
          <w:tab w:val="clear" w:leader="none" w:pos="3686"/>
          <w:tab w:val="clear" w:leader="none" w:pos="4536"/>
          <w:tab w:val="clear" w:leader="none" w:pos="5103"/>
          <w:tab w:val="clear" w:leader="none" w:pos="6237"/>
          <w:tab w:val="clear" w:leader="none" w:pos="7938"/>
          <w:tab w:val="clear" w:leader="none" w:pos="8505"/>
        </w:tabs>
        <w:spacing w:before="0" w:after="160" w:line="259" w:lineRule="auto"/>
        <w:ind w:right="1417"/>
        <w:jc w:val="both"/>
        <w:rPr>
          <w:rFonts w:cs="Arial" w:cstheme="minorBidi"/>
          <w:b w:val="1"/>
          <w:bCs w:val="1"/>
          <w:sz w:val="24"/>
          <w:szCs w:val="24"/>
        </w:rPr>
      </w:pPr>
    </w:p>
    <w:p w:rsidRPr="00727279" w:rsidR="007F75C5" w:rsidP="5C34D197" w:rsidRDefault="4A6EE816" w14:paraId="666CC0E8" w14:textId="058C4771" w14:noSpellErr="1">
      <w:pPr>
        <w:tabs>
          <w:tab w:val="clear" w:pos="426"/>
          <w:tab w:val="clear" w:pos="2268"/>
          <w:tab w:val="clear" w:pos="2835"/>
          <w:tab w:val="clear" w:pos="3686"/>
          <w:tab w:val="clear" w:pos="4536"/>
          <w:tab w:val="clear" w:pos="5103"/>
          <w:tab w:val="clear" w:pos="6237"/>
          <w:tab w:val="clear" w:pos="7938"/>
          <w:tab w:val="clear" w:pos="8505"/>
        </w:tabs>
        <w:spacing w:before="0" w:after="160" w:line="259" w:lineRule="auto"/>
        <w:ind w:right="1417"/>
        <w:jc w:val="both"/>
        <w:rPr>
          <w:rFonts w:eastAsia="Calibri" w:cs="Arial"/>
          <w:color w:val="000000" w:themeColor="text1"/>
          <w:lang w:val="fr"/>
        </w:rPr>
      </w:pPr>
      <w:r w:rsidRPr="5C34D197" w:rsidR="3755CDCF">
        <w:rPr>
          <w:rFonts w:cs="Arial" w:cstheme="minorBidi"/>
          <w:b w:val="1"/>
          <w:bCs w:val="1"/>
          <w:sz w:val="24"/>
          <w:szCs w:val="24"/>
        </w:rPr>
        <w:t xml:space="preserve">CAS A </w:t>
      </w:r>
    </w:p>
    <w:p w:rsidRPr="00727279" w:rsidR="007F75C5" w:rsidP="5C34D197" w:rsidRDefault="7EAAD94B" w14:paraId="7AC9F99A" w14:textId="501B0343">
      <w:pPr>
        <w:tabs>
          <w:tab w:val="clear" w:leader="none" w:pos="426"/>
          <w:tab w:val="clear" w:leader="none" w:pos="2268"/>
          <w:tab w:val="clear" w:leader="none" w:pos="2835"/>
          <w:tab w:val="clear" w:leader="none" w:pos="3686"/>
          <w:tab w:val="clear" w:leader="none" w:pos="4536"/>
          <w:tab w:val="clear" w:leader="none" w:pos="5103"/>
          <w:tab w:val="clear" w:leader="none" w:pos="6237"/>
          <w:tab w:val="clear" w:leader="none" w:pos="7938"/>
          <w:tab w:val="clear" w:leader="none" w:pos="8505"/>
        </w:tabs>
        <w:spacing w:before="0" w:after="160" w:line="259" w:lineRule="auto"/>
        <w:ind w:right="1417"/>
        <w:jc w:val="both"/>
        <w:rPr>
          <w:rFonts w:eastAsia="Calibri" w:cs="Arial"/>
          <w:color w:val="000000" w:themeColor="text1"/>
          <w:lang w:val="fr"/>
        </w:rPr>
      </w:pPr>
      <w:r w:rsidRPr="5C34D197" w:rsidR="2A0B1C99">
        <w:rPr>
          <w:rFonts w:eastAsia="Calibri" w:cs="Arial"/>
          <w:color w:val="000000" w:themeColor="text1" w:themeTint="FF" w:themeShade="FF"/>
          <w:lang w:val="fr"/>
        </w:rPr>
        <w:t>Anna, 23</w:t>
      </w:r>
      <w:r w:rsidRPr="5C34D197" w:rsidR="62976386">
        <w:rPr>
          <w:rFonts w:eastAsia="Calibri" w:cs="Arial"/>
          <w:color w:val="000000" w:themeColor="text1" w:themeTint="FF" w:themeShade="FF"/>
          <w:lang w:val="fr"/>
        </w:rPr>
        <w:t> </w:t>
      </w:r>
      <w:r w:rsidRPr="5C34D197" w:rsidR="2A0B1C99">
        <w:rPr>
          <w:rFonts w:eastAsia="Calibri" w:cs="Arial"/>
          <w:color w:val="000000" w:themeColor="text1" w:themeTint="FF" w:themeShade="FF"/>
          <w:lang w:val="fr"/>
        </w:rPr>
        <w:t>ans, souffre d’un trouble borderline avec phobie sociale. Elle est suivie par un spécialiste en insertion professionnelle de l</w:t>
      </w:r>
      <w:r w:rsidRPr="5C34D197" w:rsidR="0DF473F0">
        <w:rPr>
          <w:rFonts w:eastAsia="Calibri" w:cs="Arial"/>
          <w:color w:val="000000" w:themeColor="text1" w:themeTint="FF" w:themeShade="FF"/>
          <w:lang w:val="fr"/>
        </w:rPr>
        <w:t>’</w:t>
      </w:r>
      <w:r w:rsidRPr="5C34D197" w:rsidR="2A0B1C99">
        <w:rPr>
          <w:rFonts w:eastAsia="Calibri" w:cs="Arial"/>
          <w:color w:val="000000" w:themeColor="text1" w:themeTint="FF" w:themeShade="FF"/>
          <w:lang w:val="fr"/>
        </w:rPr>
        <w:t>assurance-invalidité (AI). Ses parents sont aisés, mais peu présents dans sa vie. Anna consomme régulièrement du cannabis et vit avec son copain qui ne fume pas et a un travail. Malgré de mauvais résultats scolaires, elle dispose de bonnes capacités intellectuelles. Elle a commencé une formation de mécanicienne en maintenance automobile</w:t>
      </w:r>
      <w:r w:rsidRPr="5C34D197" w:rsidR="52DD0509">
        <w:rPr>
          <w:rFonts w:eastAsia="Calibri" w:cs="Arial"/>
          <w:color w:val="000000" w:themeColor="text1" w:themeTint="FF" w:themeShade="FF"/>
          <w:lang w:val="fr"/>
        </w:rPr>
        <w:t> </w:t>
      </w:r>
      <w:r w:rsidRPr="5C34D197" w:rsidR="2A0B1C99">
        <w:rPr>
          <w:rFonts w:eastAsia="Calibri" w:cs="Arial"/>
          <w:color w:val="000000" w:themeColor="text1" w:themeTint="FF" w:themeShade="FF"/>
          <w:lang w:val="fr"/>
        </w:rPr>
        <w:t>CFC dans un garage de la région et a été licenciée au début du 2</w:t>
      </w:r>
      <w:r w:rsidRPr="5C34D197" w:rsidR="2A0B1C99">
        <w:rPr>
          <w:rFonts w:eastAsia="Calibri" w:cs="Arial"/>
          <w:color w:val="000000" w:themeColor="text1" w:themeTint="FF" w:themeShade="FF"/>
          <w:vertAlign w:val="superscript"/>
          <w:lang w:val="fr"/>
        </w:rPr>
        <w:t>e</w:t>
      </w:r>
      <w:r w:rsidRPr="5C34D197" w:rsidR="52DD0509">
        <w:rPr>
          <w:rFonts w:eastAsia="Calibri" w:cs="Arial"/>
          <w:color w:val="000000" w:themeColor="text1" w:themeTint="FF" w:themeShade="FF"/>
          <w:lang w:val="fr"/>
        </w:rPr>
        <w:t> </w:t>
      </w:r>
      <w:r w:rsidRPr="5C34D197" w:rsidR="2A0B1C99">
        <w:rPr>
          <w:rFonts w:eastAsia="Calibri" w:cs="Arial"/>
          <w:color w:val="000000" w:themeColor="text1" w:themeTint="FF" w:themeShade="FF"/>
          <w:lang w:val="fr"/>
        </w:rPr>
        <w:t>semestre de sa 2</w:t>
      </w:r>
      <w:r w:rsidRPr="5C34D197" w:rsidR="2A0B1C99">
        <w:rPr>
          <w:rFonts w:eastAsia="Calibri" w:cs="Arial"/>
          <w:color w:val="000000" w:themeColor="text1" w:themeTint="FF" w:themeShade="FF"/>
          <w:vertAlign w:val="superscript"/>
          <w:lang w:val="fr"/>
        </w:rPr>
        <w:t>e</w:t>
      </w:r>
      <w:r w:rsidRPr="5C34D197" w:rsidR="52DD0509">
        <w:rPr>
          <w:rFonts w:eastAsia="Calibri" w:cs="Arial"/>
          <w:color w:val="000000" w:themeColor="text1" w:themeTint="FF" w:themeShade="FF"/>
          <w:lang w:val="fr"/>
        </w:rPr>
        <w:t> </w:t>
      </w:r>
      <w:r w:rsidRPr="5C34D197" w:rsidR="2A0B1C99">
        <w:rPr>
          <w:rFonts w:eastAsia="Calibri" w:cs="Arial"/>
          <w:color w:val="000000" w:themeColor="text1" w:themeTint="FF" w:themeShade="FF"/>
          <w:lang w:val="fr"/>
        </w:rPr>
        <w:t xml:space="preserve">année de formation. Elle a </w:t>
      </w:r>
      <w:r w:rsidRPr="5C34D197" w:rsidR="5F488676">
        <w:rPr>
          <w:rFonts w:eastAsia="Calibri" w:cs="Arial"/>
          <w:color w:val="000000" w:themeColor="text1" w:themeTint="FF" w:themeShade="FF"/>
          <w:lang w:val="fr"/>
        </w:rPr>
        <w:t>trois</w:t>
      </w:r>
      <w:r w:rsidRPr="5C34D197" w:rsidR="2A0B1C99">
        <w:rPr>
          <w:rFonts w:eastAsia="Calibri" w:cs="Arial"/>
          <w:color w:val="000000" w:themeColor="text1" w:themeTint="FF" w:themeShade="FF"/>
          <w:lang w:val="fr"/>
        </w:rPr>
        <w:t xml:space="preserve"> mois pour retrouver une nouvelle place de formation.</w:t>
      </w:r>
    </w:p>
    <w:p w:rsidRPr="00727279" w:rsidR="007F75C5" w:rsidP="5C34D197" w:rsidRDefault="7EAAD94B" w14:paraId="7A90FF60" w14:textId="17129ACF">
      <w:pPr>
        <w:spacing w:line="276" w:lineRule="auto"/>
        <w:ind w:right="1417"/>
        <w:jc w:val="both"/>
        <w:rPr>
          <w:rFonts w:eastAsia="Calibri" w:cs="Arial"/>
          <w:color w:val="000000" w:themeColor="text1"/>
          <w:lang w:val="fr-FR"/>
        </w:rPr>
      </w:pPr>
      <w:r w:rsidRPr="5C34D197" w:rsidR="2A0B1C99">
        <w:rPr>
          <w:rFonts w:eastAsia="Calibri" w:cs="Arial"/>
          <w:color w:val="000000" w:themeColor="text1" w:themeTint="FF" w:themeShade="FF"/>
          <w:lang w:val="fr"/>
        </w:rPr>
        <w:t>Elle est généralement très coopérative avec ses formateurs</w:t>
      </w:r>
      <w:r w:rsidRPr="5C34D197" w:rsidR="1BC0E055">
        <w:rPr>
          <w:rFonts w:eastAsia="Calibri" w:cs="Arial"/>
          <w:color w:val="000000" w:themeColor="text1" w:themeTint="FF" w:themeShade="FF"/>
          <w:lang w:val="fr"/>
        </w:rPr>
        <w:t>-</w:t>
      </w:r>
      <w:r w:rsidRPr="5C34D197" w:rsidR="1BC0E055">
        <w:rPr>
          <w:rFonts w:eastAsia="Calibri" w:cs="Arial"/>
          <w:color w:val="000000" w:themeColor="text1" w:themeTint="FF" w:themeShade="FF"/>
          <w:lang w:val="fr"/>
        </w:rPr>
        <w:t>trices</w:t>
      </w:r>
      <w:r w:rsidRPr="5C34D197" w:rsidR="2A0B1C99">
        <w:rPr>
          <w:rFonts w:eastAsia="Calibri" w:cs="Arial"/>
          <w:color w:val="000000" w:themeColor="text1" w:themeTint="FF" w:themeShade="FF"/>
          <w:lang w:val="fr"/>
        </w:rPr>
        <w:t xml:space="preserve"> et son SIP, mais elle a tendance à sécher les cours, car l’angoisse liée aux évaluations et à la pression sociale est trop importante</w:t>
      </w:r>
      <w:r w:rsidRPr="5C34D197" w:rsidR="7417C46F">
        <w:rPr>
          <w:rFonts w:eastAsia="Calibri" w:cs="Arial"/>
          <w:color w:val="000000" w:themeColor="text1" w:themeTint="FF" w:themeShade="FF"/>
          <w:lang w:val="fr"/>
        </w:rPr>
        <w:t>.</w:t>
      </w:r>
      <w:r w:rsidRPr="5C34D197" w:rsidR="68599CC2">
        <w:rPr>
          <w:rFonts w:eastAsia="Calibri" w:cs="Arial"/>
          <w:color w:val="000000" w:themeColor="text1" w:themeTint="FF" w:themeShade="FF"/>
          <w:lang w:val="fr"/>
        </w:rPr>
        <w:t xml:space="preserve"> </w:t>
      </w:r>
    </w:p>
    <w:p w:rsidRPr="00727279" w:rsidR="007F75C5" w:rsidP="5C34D197" w:rsidRDefault="7EAAD94B" w14:paraId="0823EBB8" w14:textId="28E1EE76">
      <w:pPr>
        <w:spacing w:line="276" w:lineRule="auto"/>
        <w:ind w:right="1417"/>
        <w:jc w:val="both"/>
        <w:rPr>
          <w:rFonts w:eastAsia="Calibri" w:cs="Arial"/>
          <w:color w:val="000000" w:themeColor="text1"/>
          <w:lang w:val="fr-FR"/>
        </w:rPr>
      </w:pPr>
      <w:r w:rsidRPr="5C34D197" w:rsidR="2A0B1C99">
        <w:rPr>
          <w:rFonts w:eastAsia="Calibri" w:cs="Arial"/>
          <w:color w:val="000000" w:themeColor="text1" w:themeTint="FF" w:themeShade="FF"/>
          <w:lang w:val="fr"/>
        </w:rPr>
        <w:t>Durant un an et demi de formation, il</w:t>
      </w:r>
      <w:r w:rsidRPr="5C34D197" w:rsidR="019A4190">
        <w:rPr>
          <w:rFonts w:eastAsia="Calibri" w:cs="Arial"/>
          <w:color w:val="000000" w:themeColor="text1" w:themeTint="FF" w:themeShade="FF"/>
          <w:lang w:val="fr"/>
        </w:rPr>
        <w:t xml:space="preserve"> y </w:t>
      </w:r>
      <w:r w:rsidRPr="5C34D197" w:rsidR="2A0B1C99">
        <w:rPr>
          <w:rFonts w:eastAsia="Calibri" w:cs="Arial"/>
          <w:color w:val="000000" w:themeColor="text1" w:themeTint="FF" w:themeShade="FF"/>
          <w:lang w:val="fr"/>
        </w:rPr>
        <w:t>avait beaucoup de travail et l’apprentie manquait de suivi de la part de son formateur en entreprise. De plus, elle se voyait confier régulièrement les mêmes tâches, ce qui l</w:t>
      </w:r>
      <w:r w:rsidRPr="5C34D197" w:rsidR="16842153">
        <w:rPr>
          <w:rFonts w:eastAsia="Calibri" w:cs="Arial"/>
          <w:color w:val="000000" w:themeColor="text1" w:themeTint="FF" w:themeShade="FF"/>
          <w:lang w:val="fr"/>
        </w:rPr>
        <w:t>’</w:t>
      </w:r>
      <w:r w:rsidRPr="5C34D197" w:rsidR="2A0B1C99">
        <w:rPr>
          <w:rFonts w:eastAsia="Calibri" w:cs="Arial"/>
          <w:color w:val="000000" w:themeColor="text1" w:themeTint="FF" w:themeShade="FF"/>
          <w:lang w:val="fr"/>
        </w:rPr>
        <w:t xml:space="preserve">empêchait de développer de nouvelles compétences professionnelles. Ce travail monotone la démotivait. Ses résultats scolaires se détérioraient. Elle a donc été licenciée pour cause d’insuffisance de progrès, </w:t>
      </w:r>
      <w:r w:rsidRPr="5C34D197" w:rsidR="49E4155E">
        <w:rPr>
          <w:rFonts w:eastAsia="Calibri" w:cs="Arial"/>
          <w:color w:val="000000" w:themeColor="text1" w:themeTint="FF" w:themeShade="FF"/>
          <w:lang w:val="fr"/>
        </w:rPr>
        <w:t>de</w:t>
      </w:r>
      <w:r w:rsidRPr="5C34D197" w:rsidR="2A0B1C99">
        <w:rPr>
          <w:rFonts w:eastAsia="Calibri" w:cs="Arial"/>
          <w:color w:val="000000" w:themeColor="text1" w:themeTint="FF" w:themeShade="FF"/>
          <w:lang w:val="fr"/>
        </w:rPr>
        <w:t xml:space="preserve"> lenteur et </w:t>
      </w:r>
      <w:r w:rsidRPr="5C34D197" w:rsidR="49E4155E">
        <w:rPr>
          <w:rFonts w:eastAsia="Calibri" w:cs="Arial"/>
          <w:color w:val="000000" w:themeColor="text1" w:themeTint="FF" w:themeShade="FF"/>
          <w:lang w:val="fr"/>
        </w:rPr>
        <w:t>d’</w:t>
      </w:r>
      <w:r w:rsidRPr="5C34D197" w:rsidR="2A0B1C99">
        <w:rPr>
          <w:rFonts w:eastAsia="Calibri" w:cs="Arial"/>
          <w:color w:val="000000" w:themeColor="text1" w:themeTint="FF" w:themeShade="FF"/>
          <w:lang w:val="fr"/>
        </w:rPr>
        <w:t>absenté</w:t>
      </w:r>
      <w:r w:rsidRPr="5C34D197" w:rsidR="50496EA8">
        <w:rPr>
          <w:rFonts w:eastAsia="Calibri" w:cs="Arial"/>
          <w:color w:val="000000" w:themeColor="text1" w:themeTint="FF" w:themeShade="FF"/>
          <w:lang w:val="fr"/>
        </w:rPr>
        <w:t>i</w:t>
      </w:r>
      <w:r w:rsidRPr="5C34D197" w:rsidR="2A0B1C99">
        <w:rPr>
          <w:rFonts w:eastAsia="Calibri" w:cs="Arial"/>
          <w:color w:val="000000" w:themeColor="text1" w:themeTint="FF" w:themeShade="FF"/>
          <w:lang w:val="fr"/>
        </w:rPr>
        <w:t>sme.</w:t>
      </w:r>
    </w:p>
    <w:p w:rsidRPr="00727279" w:rsidR="007F75C5" w:rsidP="5C34D197" w:rsidRDefault="7EAAD94B" w14:paraId="2A880E66" w14:textId="297EA738">
      <w:pPr>
        <w:spacing w:line="276" w:lineRule="auto"/>
        <w:ind w:right="1417"/>
        <w:jc w:val="both"/>
        <w:rPr>
          <w:rFonts w:eastAsia="Calibri" w:cs="Arial"/>
          <w:color w:val="000000" w:themeColor="text1" w:themeTint="FF" w:themeShade="FF"/>
          <w:lang w:val="fr"/>
        </w:rPr>
      </w:pPr>
      <w:r w:rsidRPr="5C34D197" w:rsidR="2A0B1C99">
        <w:rPr>
          <w:rFonts w:eastAsia="Calibri" w:cs="Arial"/>
          <w:color w:val="000000" w:themeColor="text1" w:themeTint="FF" w:themeShade="FF"/>
          <w:lang w:val="fr-FR"/>
        </w:rPr>
        <w:t xml:space="preserve">Anna retrouve un autre employeur avec le soutien du SIP. </w:t>
      </w:r>
      <w:r w:rsidRPr="5C34D197" w:rsidR="2A0B1C99">
        <w:rPr>
          <w:rFonts w:eastAsia="Calibri" w:cs="Arial"/>
          <w:color w:val="000000" w:themeColor="text1" w:themeTint="FF" w:themeShade="FF"/>
          <w:lang w:val="fr"/>
        </w:rPr>
        <w:t>Elle parle ouvertement à son patron de ses difficultés passées, de ses peurs et de son besoin d’être soutenue lors de nouveaux apprentissages pratiques. Du fait de sa phobie sociale, elle explique aussi sa difficulté à sortir de chez elle le matin pour venir travailler ce qui peut parfois occasionner des retards. Elle demande à son patron de lui accorder quelques minutes de retards le premier mois, sans pénalisation, le temps qu’elle s’habitue à son nouvel environnement de travail. Le patron et le formateur assurent qu</w:t>
      </w:r>
      <w:r w:rsidRPr="5C34D197" w:rsidR="16842153">
        <w:rPr>
          <w:rFonts w:eastAsia="Calibri" w:cs="Arial"/>
          <w:color w:val="000000" w:themeColor="text1" w:themeTint="FF" w:themeShade="FF"/>
          <w:lang w:val="fr"/>
        </w:rPr>
        <w:t>’</w:t>
      </w:r>
      <w:r w:rsidRPr="5C34D197" w:rsidR="2A0B1C99">
        <w:rPr>
          <w:rFonts w:eastAsia="Calibri" w:cs="Arial"/>
          <w:color w:val="000000" w:themeColor="text1" w:themeTint="FF" w:themeShade="FF"/>
          <w:lang w:val="fr"/>
        </w:rPr>
        <w:t>ils en tiendront compte, mais qu’après le premier mois, elle devra être à l’heure.</w:t>
      </w:r>
    </w:p>
    <w:p w:rsidRPr="00727279" w:rsidR="007F75C5" w:rsidP="5C34D197" w:rsidRDefault="7EAAD94B" w14:paraId="56DAB939" w14:textId="3C1A4A6F">
      <w:pPr>
        <w:spacing w:line="276" w:lineRule="auto"/>
        <w:ind w:right="1417"/>
        <w:jc w:val="both"/>
        <w:rPr>
          <w:rFonts w:eastAsia="Calibri" w:cs="Arial"/>
          <w:color w:val="000000" w:themeColor="text1"/>
          <w:lang w:val="fr"/>
        </w:rPr>
      </w:pPr>
      <w:r w:rsidRPr="5C34D197" w:rsidR="2A0B1C99">
        <w:rPr>
          <w:rFonts w:eastAsia="Calibri" w:cs="Arial"/>
          <w:color w:val="000000" w:themeColor="text1" w:themeTint="FF" w:themeShade="FF"/>
          <w:lang w:val="fr"/>
        </w:rPr>
        <w:t>Au début, Anna fait preuve d</w:t>
      </w:r>
      <w:r w:rsidRPr="5C34D197" w:rsidR="16842153">
        <w:rPr>
          <w:rFonts w:eastAsia="Calibri" w:cs="Arial"/>
          <w:color w:val="000000" w:themeColor="text1" w:themeTint="FF" w:themeShade="FF"/>
          <w:lang w:val="fr"/>
        </w:rPr>
        <w:t>’</w:t>
      </w:r>
      <w:r w:rsidRPr="5C34D197" w:rsidR="2A0B1C99">
        <w:rPr>
          <w:rFonts w:eastAsia="Calibri" w:cs="Arial"/>
          <w:color w:val="000000" w:themeColor="text1" w:themeTint="FF" w:themeShade="FF"/>
          <w:lang w:val="fr"/>
        </w:rPr>
        <w:t>engagement et de motivation au travail. Ses notes remontent à l’école. Mais malgré la bonne entente avec son patron et son formateur, elle est licenciée à la fin de sa 2</w:t>
      </w:r>
      <w:r w:rsidRPr="5C34D197" w:rsidR="2A0B1C99">
        <w:rPr>
          <w:rFonts w:eastAsia="Calibri" w:cs="Arial"/>
          <w:color w:val="000000" w:themeColor="text1" w:themeTint="FF" w:themeShade="FF"/>
          <w:vertAlign w:val="superscript"/>
          <w:lang w:val="fr"/>
        </w:rPr>
        <w:t>e</w:t>
      </w:r>
      <w:r w:rsidRPr="5C34D197" w:rsidR="53E34AD3">
        <w:rPr>
          <w:rFonts w:eastAsia="Calibri" w:cs="Arial"/>
          <w:color w:val="000000" w:themeColor="text1" w:themeTint="FF" w:themeShade="FF"/>
          <w:lang w:val="fr"/>
        </w:rPr>
        <w:t> </w:t>
      </w:r>
      <w:r w:rsidRPr="5C34D197" w:rsidR="2A0B1C99">
        <w:rPr>
          <w:rFonts w:eastAsia="Calibri" w:cs="Arial"/>
          <w:color w:val="000000" w:themeColor="text1" w:themeTint="FF" w:themeShade="FF"/>
          <w:lang w:val="fr"/>
        </w:rPr>
        <w:t>année en raison de sa lenteur à exécuter des tâches même répétitives et ses arrivées en retard de quelques minutes qui ont perduré, malgré les accords convenus.</w:t>
      </w:r>
    </w:p>
    <w:p w:rsidRPr="00727279" w:rsidR="007F75C5" w:rsidP="5C34D197" w:rsidRDefault="56F0B5F1" w14:paraId="45136184" w14:textId="5E3E8CB4" w14:noSpellErr="1">
      <w:pPr>
        <w:spacing w:line="276" w:lineRule="auto"/>
        <w:ind w:right="1417"/>
        <w:jc w:val="both"/>
        <w:rPr>
          <w:rFonts w:eastAsia="Calibri" w:cs="Arial"/>
          <w:color w:val="000000" w:themeColor="text1"/>
          <w:lang w:val="fr"/>
        </w:rPr>
      </w:pPr>
      <w:r w:rsidRPr="5C34D197" w:rsidR="2A0B1C99">
        <w:rPr>
          <w:rFonts w:eastAsia="Calibri" w:cs="Arial"/>
          <w:color w:val="000000" w:themeColor="text1" w:themeTint="FF" w:themeShade="FF"/>
          <w:lang w:val="fr"/>
        </w:rPr>
        <w:t>Au bilan final, Anna confie que ses angoisses sont omniprésentes tout au long de la journée et que cela l’empêche d’exécuter son travail plus rapidement, mais qu’elle est motivée à terminer sa formation.</w:t>
      </w:r>
    </w:p>
    <w:p w:rsidRPr="00727279" w:rsidR="007F75C5" w:rsidP="5C34D197" w:rsidRDefault="35109F48" w14:paraId="4F74E6E4" w14:textId="551E6793" w14:noSpellErr="1">
      <w:pPr>
        <w:spacing w:line="276" w:lineRule="auto"/>
        <w:ind w:right="1417"/>
        <w:jc w:val="both"/>
        <w:rPr>
          <w:rFonts w:eastAsia="Calibri" w:cs="Arial"/>
          <w:color w:val="000000" w:themeColor="text1"/>
          <w:lang w:val="fr"/>
        </w:rPr>
      </w:pPr>
      <w:r w:rsidRPr="5C34D197" w:rsidR="75DAC714">
        <w:rPr>
          <w:rFonts w:eastAsia="Calibri" w:cs="Arial"/>
          <w:color w:val="000000" w:themeColor="text1" w:themeTint="FF" w:themeShade="FF"/>
          <w:lang w:val="fr"/>
        </w:rPr>
        <w:t>Elle n’a</w:t>
      </w:r>
      <w:r w:rsidRPr="5C34D197" w:rsidR="2A0B1C99">
        <w:rPr>
          <w:rFonts w:eastAsia="Calibri" w:cs="Arial"/>
          <w:color w:val="000000" w:themeColor="text1" w:themeTint="FF" w:themeShade="FF"/>
          <w:lang w:val="fr"/>
        </w:rPr>
        <w:t xml:space="preserve"> jamais accepté d’être suivie par un psy, </w:t>
      </w:r>
      <w:r w:rsidRPr="5C34D197" w:rsidR="4ED2DF81">
        <w:rPr>
          <w:rFonts w:eastAsia="Calibri" w:cs="Arial"/>
          <w:color w:val="000000" w:themeColor="text1" w:themeTint="FF" w:themeShade="FF"/>
          <w:lang w:val="fr"/>
        </w:rPr>
        <w:t xml:space="preserve">mais </w:t>
      </w:r>
      <w:r w:rsidRPr="5C34D197" w:rsidR="2A0B1C99">
        <w:rPr>
          <w:rFonts w:eastAsia="Calibri" w:cs="Arial"/>
          <w:color w:val="000000" w:themeColor="text1" w:themeTint="FF" w:themeShade="FF"/>
          <w:lang w:val="fr"/>
        </w:rPr>
        <w:t>sa conseillère</w:t>
      </w:r>
      <w:r w:rsidRPr="5C34D197" w:rsidR="545F5FC0">
        <w:rPr>
          <w:rFonts w:eastAsia="Calibri" w:cs="Arial"/>
          <w:color w:val="000000" w:themeColor="text1" w:themeTint="FF" w:themeShade="FF"/>
          <w:lang w:val="fr"/>
        </w:rPr>
        <w:t> </w:t>
      </w:r>
      <w:r w:rsidRPr="5C34D197" w:rsidR="2A0B1C99">
        <w:rPr>
          <w:rFonts w:eastAsia="Calibri" w:cs="Arial"/>
          <w:color w:val="000000" w:themeColor="text1" w:themeTint="FF" w:themeShade="FF"/>
          <w:lang w:val="fr"/>
        </w:rPr>
        <w:t>AI lui impose de commencer une psychothérapie. Elle refuse</w:t>
      </w:r>
      <w:r w:rsidRPr="5C34D197" w:rsidR="6C95190D">
        <w:rPr>
          <w:rFonts w:eastAsia="Calibri" w:cs="Arial"/>
          <w:color w:val="000000" w:themeColor="text1" w:themeTint="FF" w:themeShade="FF"/>
          <w:lang w:val="fr"/>
        </w:rPr>
        <w:t>,</w:t>
      </w:r>
      <w:r w:rsidRPr="5C34D197" w:rsidR="2A0B1C99">
        <w:rPr>
          <w:rFonts w:eastAsia="Calibri" w:cs="Arial"/>
          <w:color w:val="000000" w:themeColor="text1" w:themeTint="FF" w:themeShade="FF"/>
          <w:lang w:val="fr"/>
        </w:rPr>
        <w:t xml:space="preserve"> mais accepte d’en discuter.</w:t>
      </w:r>
    </w:p>
    <w:p w:rsidRPr="00450F75" w:rsidR="007F75C5" w:rsidP="5C34D197" w:rsidRDefault="56F0B5F1" w14:paraId="4A303563" w14:textId="7188CBF6">
      <w:pPr>
        <w:spacing w:line="276" w:lineRule="auto"/>
        <w:ind w:right="1417"/>
        <w:jc w:val="both"/>
        <w:rPr>
          <w:rFonts w:eastAsia="Calibri" w:cs="Arial"/>
          <w:color w:val="000000" w:themeColor="text1"/>
          <w:lang w:val="fr-FR"/>
        </w:rPr>
      </w:pPr>
      <w:r w:rsidRPr="5C34D197" w:rsidR="2A0B1C99">
        <w:rPr>
          <w:rFonts w:eastAsia="Calibri" w:cs="Arial"/>
          <w:color w:val="000000" w:themeColor="text1" w:themeTint="FF" w:themeShade="FF"/>
          <w:lang w:val="fr"/>
        </w:rPr>
        <w:t>La question est de savoir si elle va pouvoir terminer sa formation.</w:t>
      </w:r>
    </w:p>
    <w:p w:rsidRPr="00E34FEF" w:rsidR="007F75C5" w:rsidP="5C34D197" w:rsidRDefault="007F75C5" w14:paraId="711C93C3" w14:textId="0E5594C3" w14:noSpellErr="1">
      <w:pPr>
        <w:spacing w:line="276" w:lineRule="auto"/>
        <w:ind w:right="1417"/>
        <w:jc w:val="both"/>
        <w:rPr>
          <w:rFonts w:cs="Arial" w:cstheme="minorBidi"/>
          <w:b w:val="1"/>
          <w:bCs w:val="1"/>
          <w:sz w:val="24"/>
          <w:szCs w:val="24"/>
        </w:rPr>
      </w:pPr>
    </w:p>
    <w:p w:rsidR="007F75C5" w:rsidP="5C34D197" w:rsidRDefault="1C283183" w14:paraId="351D2641" w14:textId="144DB7B9" w14:noSpellErr="1">
      <w:pPr>
        <w:ind w:right="1417"/>
        <w:jc w:val="both"/>
        <w:rPr>
          <w:rFonts w:cs="Arial" w:cstheme="minorBidi"/>
          <w:b w:val="1"/>
          <w:bCs w:val="1"/>
          <w:sz w:val="24"/>
          <w:szCs w:val="24"/>
        </w:rPr>
      </w:pPr>
      <w:r>
        <w:br w:type="page"/>
      </w:r>
      <w:r w:rsidRPr="5C34D197" w:rsidR="3CD794CC">
        <w:rPr>
          <w:rFonts w:cs="Arial" w:cstheme="minorBidi"/>
          <w:b w:val="1"/>
          <w:bCs w:val="1"/>
          <w:sz w:val="24"/>
          <w:szCs w:val="24"/>
        </w:rPr>
        <w:t>CAS B</w:t>
      </w:r>
    </w:p>
    <w:p w:rsidRPr="00CB2EA1" w:rsidR="00D57E7B" w:rsidP="5C34D197" w:rsidRDefault="2EBB6C6B" w14:paraId="47240D6C" w14:textId="625C4750" w14:noSpellErr="1">
      <w:pPr>
        <w:spacing w:line="276" w:lineRule="auto"/>
        <w:ind w:right="1417"/>
        <w:jc w:val="both"/>
        <w:rPr>
          <w:rFonts w:eastAsia="Calibri" w:cs="Arial"/>
          <w:color w:val="000000" w:themeColor="text1"/>
        </w:rPr>
      </w:pPr>
      <w:r w:rsidRPr="5C34D197" w:rsidR="60946381">
        <w:rPr>
          <w:rFonts w:eastAsia="Calibri" w:cs="Arial"/>
          <w:color w:val="000000" w:themeColor="text1" w:themeTint="FF" w:themeShade="FF"/>
          <w:lang w:val="fr-FR"/>
        </w:rPr>
        <w:t>C. a 16</w:t>
      </w:r>
      <w:r w:rsidRPr="5C34D197" w:rsidR="262AAF2A">
        <w:rPr>
          <w:rFonts w:eastAsia="Calibri" w:cs="Arial"/>
          <w:color w:val="000000" w:themeColor="text1" w:themeTint="FF" w:themeShade="FF"/>
          <w:lang w:val="fr-FR"/>
        </w:rPr>
        <w:t> </w:t>
      </w:r>
      <w:r w:rsidRPr="5C34D197" w:rsidR="60946381">
        <w:rPr>
          <w:rFonts w:eastAsia="Calibri" w:cs="Arial"/>
          <w:color w:val="000000" w:themeColor="text1" w:themeTint="FF" w:themeShade="FF"/>
          <w:lang w:val="fr-FR"/>
        </w:rPr>
        <w:t>ans et vit avec sa famille composée de six personnes, d</w:t>
      </w:r>
      <w:r w:rsidRPr="5C34D197" w:rsidR="16842153">
        <w:rPr>
          <w:rFonts w:eastAsia="Calibri" w:cs="Arial"/>
          <w:color w:val="000000" w:themeColor="text1" w:themeTint="FF" w:themeShade="FF"/>
          <w:lang w:val="fr-FR"/>
        </w:rPr>
        <w:t>’</w:t>
      </w:r>
      <w:r w:rsidRPr="5C34D197" w:rsidR="60946381">
        <w:rPr>
          <w:rFonts w:eastAsia="Calibri" w:cs="Arial"/>
          <w:color w:val="000000" w:themeColor="text1" w:themeTint="FF" w:themeShade="FF"/>
          <w:lang w:val="fr-FR"/>
        </w:rPr>
        <w:t>origine albanaise, dans un petit appartement de quatre pièces. Il est né en Suisse et est l</w:t>
      </w:r>
      <w:r w:rsidRPr="5C34D197" w:rsidR="16842153">
        <w:rPr>
          <w:rFonts w:eastAsia="Calibri" w:cs="Arial"/>
          <w:color w:val="000000" w:themeColor="text1" w:themeTint="FF" w:themeShade="FF"/>
          <w:lang w:val="fr-FR"/>
        </w:rPr>
        <w:t>’</w:t>
      </w:r>
      <w:r w:rsidRPr="5C34D197" w:rsidR="60946381">
        <w:rPr>
          <w:rFonts w:eastAsia="Calibri" w:cs="Arial"/>
          <w:color w:val="000000" w:themeColor="text1" w:themeTint="FF" w:themeShade="FF"/>
          <w:lang w:val="fr-FR"/>
        </w:rPr>
        <w:t>avant-dernier d</w:t>
      </w:r>
      <w:r w:rsidRPr="5C34D197" w:rsidR="16842153">
        <w:rPr>
          <w:rFonts w:eastAsia="Calibri" w:cs="Arial"/>
          <w:color w:val="000000" w:themeColor="text1" w:themeTint="FF" w:themeShade="FF"/>
          <w:lang w:val="fr-FR"/>
        </w:rPr>
        <w:t>’</w:t>
      </w:r>
      <w:r w:rsidRPr="5C34D197" w:rsidR="60946381">
        <w:rPr>
          <w:rFonts w:eastAsia="Calibri" w:cs="Arial"/>
          <w:color w:val="000000" w:themeColor="text1" w:themeTint="FF" w:themeShade="FF"/>
          <w:lang w:val="fr-FR"/>
        </w:rPr>
        <w:t>une fratrie de quatre enfants. Il y a un an, sa mère a donné naissance à une petite fille. Son frère aîné et son père travaillent comme ouvriers non qualifiés dans la production, en équipe.</w:t>
      </w:r>
    </w:p>
    <w:p w:rsidRPr="00CB2EA1" w:rsidR="00D57E7B" w:rsidP="5C34D197" w:rsidRDefault="2EBB6C6B" w14:paraId="3242E597" w14:textId="1E8882D4" w14:noSpellErr="1">
      <w:pPr>
        <w:spacing w:line="276" w:lineRule="auto"/>
        <w:ind w:right="1417"/>
        <w:jc w:val="both"/>
        <w:rPr>
          <w:rFonts w:eastAsia="Calibri" w:cs="Arial"/>
          <w:color w:val="000000" w:themeColor="text1"/>
        </w:rPr>
      </w:pPr>
      <w:r w:rsidRPr="5C34D197" w:rsidR="60946381">
        <w:rPr>
          <w:rFonts w:eastAsia="Calibri" w:cs="Arial"/>
          <w:color w:val="000000" w:themeColor="text1" w:themeTint="FF" w:themeShade="FF"/>
          <w:lang w:val="fr-FR"/>
        </w:rPr>
        <w:t>C. a terminé le collège avec de très bons résultats et souhaite suivre une formation de dessinateur en bâtiment. Il a déjà effectué plusieurs stages d</w:t>
      </w:r>
      <w:r w:rsidRPr="5C34D197" w:rsidR="16842153">
        <w:rPr>
          <w:rFonts w:eastAsia="Calibri" w:cs="Arial"/>
          <w:color w:val="000000" w:themeColor="text1" w:themeTint="FF" w:themeShade="FF"/>
          <w:lang w:val="fr-FR"/>
        </w:rPr>
        <w:t>’</w:t>
      </w:r>
      <w:r w:rsidRPr="5C34D197" w:rsidR="60946381">
        <w:rPr>
          <w:rFonts w:eastAsia="Calibri" w:cs="Arial"/>
          <w:color w:val="000000" w:themeColor="text1" w:themeTint="FF" w:themeShade="FF"/>
          <w:lang w:val="fr-FR"/>
        </w:rPr>
        <w:t>observation et a toujours reçu d</w:t>
      </w:r>
      <w:r w:rsidRPr="5C34D197" w:rsidR="16842153">
        <w:rPr>
          <w:rFonts w:eastAsia="Calibri" w:cs="Arial"/>
          <w:color w:val="000000" w:themeColor="text1" w:themeTint="FF" w:themeShade="FF"/>
          <w:lang w:val="fr-FR"/>
        </w:rPr>
        <w:t>’</w:t>
      </w:r>
      <w:r w:rsidRPr="5C34D197" w:rsidR="60946381">
        <w:rPr>
          <w:rFonts w:eastAsia="Calibri" w:cs="Arial"/>
          <w:color w:val="000000" w:themeColor="text1" w:themeTint="FF" w:themeShade="FF"/>
          <w:lang w:val="fr-FR"/>
        </w:rPr>
        <w:t>excellents retours. On lui a même proposé une place d</w:t>
      </w:r>
      <w:r w:rsidRPr="5C34D197" w:rsidR="16842153">
        <w:rPr>
          <w:rFonts w:eastAsia="Calibri" w:cs="Arial"/>
          <w:color w:val="000000" w:themeColor="text1" w:themeTint="FF" w:themeShade="FF"/>
          <w:lang w:val="fr-FR"/>
        </w:rPr>
        <w:t>’</w:t>
      </w:r>
      <w:r w:rsidRPr="5C34D197" w:rsidR="60946381">
        <w:rPr>
          <w:rFonts w:eastAsia="Calibri" w:cs="Arial"/>
          <w:color w:val="000000" w:themeColor="text1" w:themeTint="FF" w:themeShade="FF"/>
          <w:lang w:val="fr-FR"/>
        </w:rPr>
        <w:t xml:space="preserve">apprentissage, mais il a dû la refuser car son père estimait que le salaire était trop bas. Sa famille ne comprend pas vraiment son désir de faire un apprentissage. Son père attend de lui </w:t>
      </w:r>
      <w:r w:rsidRPr="5C34D197" w:rsidR="60946381">
        <w:rPr>
          <w:rFonts w:eastAsia="Calibri" w:cs="Arial"/>
          <w:color w:val="000000" w:themeColor="text1" w:themeTint="FF" w:themeShade="FF"/>
          <w:lang w:val="fr-FR"/>
        </w:rPr>
        <w:t>qu</w:t>
      </w:r>
      <w:r w:rsidRPr="5C34D197" w:rsidR="16842153">
        <w:rPr>
          <w:rFonts w:eastAsia="Calibri" w:cs="Arial"/>
          <w:color w:val="000000" w:themeColor="text1" w:themeTint="FF" w:themeShade="FF"/>
          <w:lang w:val="fr-FR"/>
        </w:rPr>
        <w:t>’</w:t>
      </w:r>
      <w:r w:rsidRPr="5C34D197" w:rsidR="60946381">
        <w:rPr>
          <w:rFonts w:eastAsia="Calibri" w:cs="Arial"/>
          <w:color w:val="000000" w:themeColor="text1" w:themeTint="FF" w:themeShade="FF"/>
          <w:lang w:val="fr-FR"/>
        </w:rPr>
        <w:t>il aille directement travailler et contribue financièrement au ménage.</w:t>
      </w:r>
    </w:p>
    <w:p w:rsidRPr="00CB2EA1" w:rsidR="00D57E7B" w:rsidP="5C34D197" w:rsidRDefault="2EBB6C6B" w14:paraId="0975718E" w14:textId="52B3E2E7" w14:noSpellErr="1">
      <w:pPr>
        <w:spacing w:line="276" w:lineRule="auto"/>
        <w:ind w:right="1417"/>
        <w:jc w:val="both"/>
        <w:rPr>
          <w:rFonts w:eastAsia="Calibri" w:cs="Arial"/>
          <w:color w:val="000000" w:themeColor="text1"/>
        </w:rPr>
      </w:pPr>
      <w:r w:rsidRPr="5C34D197" w:rsidR="60946381">
        <w:rPr>
          <w:rFonts w:eastAsia="Calibri" w:cs="Arial"/>
          <w:color w:val="000000" w:themeColor="text1" w:themeTint="FF" w:themeShade="FF"/>
          <w:lang w:val="fr-FR"/>
        </w:rPr>
        <w:t>La situation dans le logement est très difficile</w:t>
      </w:r>
      <w:r w:rsidRPr="5C34D197" w:rsidR="1783BFD7">
        <w:rPr>
          <w:rFonts w:eastAsia="Calibri" w:cs="Arial"/>
          <w:color w:val="000000" w:themeColor="text1" w:themeTint="FF" w:themeShade="FF"/>
          <w:lang w:val="fr-FR"/>
        </w:rPr>
        <w:t> </w:t>
      </w:r>
      <w:r w:rsidRPr="5C34D197" w:rsidR="60946381">
        <w:rPr>
          <w:rFonts w:eastAsia="Calibri" w:cs="Arial"/>
          <w:color w:val="000000" w:themeColor="text1" w:themeTint="FF" w:themeShade="FF"/>
          <w:lang w:val="fr-FR"/>
        </w:rPr>
        <w:t>: C. doit dormir dans le salon, car l</w:t>
      </w:r>
      <w:r w:rsidRPr="5C34D197" w:rsidR="16842153">
        <w:rPr>
          <w:rFonts w:eastAsia="Calibri" w:cs="Arial"/>
          <w:color w:val="000000" w:themeColor="text1" w:themeTint="FF" w:themeShade="FF"/>
          <w:lang w:val="fr-FR"/>
        </w:rPr>
        <w:t>’</w:t>
      </w:r>
      <w:r w:rsidRPr="5C34D197" w:rsidR="60946381">
        <w:rPr>
          <w:rFonts w:eastAsia="Calibri" w:cs="Arial"/>
          <w:color w:val="000000" w:themeColor="text1" w:themeTint="FF" w:themeShade="FF"/>
          <w:lang w:val="fr-FR"/>
        </w:rPr>
        <w:t>appartement est trop petit pour la grande famille. Il est souvent réveillé la nuit par son frère aîné qui rentre du travail ou par le bébé qui crie. Quand C. se plaint, son frère le frappe.</w:t>
      </w:r>
    </w:p>
    <w:p w:rsidRPr="00CB2EA1" w:rsidR="00D57E7B" w:rsidP="5C34D197" w:rsidRDefault="2EBB6C6B" w14:paraId="56562531" w14:textId="1FBCADF9">
      <w:pPr>
        <w:spacing w:line="276" w:lineRule="auto"/>
        <w:ind w:right="1417"/>
        <w:jc w:val="both"/>
        <w:rPr>
          <w:rFonts w:eastAsia="Calibri" w:cs="Arial"/>
          <w:color w:val="000000" w:themeColor="text1"/>
        </w:rPr>
      </w:pPr>
      <w:r w:rsidRPr="5C34D197" w:rsidR="60946381">
        <w:rPr>
          <w:rFonts w:eastAsia="Calibri" w:cs="Arial"/>
          <w:color w:val="000000" w:themeColor="text1" w:themeTint="FF" w:themeShade="FF"/>
          <w:lang w:val="fr-FR"/>
        </w:rPr>
        <w:t xml:space="preserve">Malgré ces circonstances difficiles, C. </w:t>
      </w:r>
      <w:r w:rsidRPr="5C34D197" w:rsidR="60946381">
        <w:rPr>
          <w:rFonts w:eastAsia="Calibri" w:cs="Arial"/>
          <w:color w:val="000000" w:themeColor="text1" w:themeTint="FF" w:themeShade="FF"/>
          <w:lang w:val="fr-FR"/>
        </w:rPr>
        <w:t>a</w:t>
      </w:r>
      <w:r w:rsidRPr="5C34D197" w:rsidR="60946381">
        <w:rPr>
          <w:rFonts w:eastAsia="Calibri" w:cs="Arial"/>
          <w:color w:val="000000" w:themeColor="text1" w:themeTint="FF" w:themeShade="FF"/>
          <w:lang w:val="fr-FR"/>
        </w:rPr>
        <w:t xml:space="preserve"> un cercle d</w:t>
      </w:r>
      <w:r w:rsidRPr="5C34D197" w:rsidR="16842153">
        <w:rPr>
          <w:rFonts w:eastAsia="Calibri" w:cs="Arial"/>
          <w:color w:val="000000" w:themeColor="text1" w:themeTint="FF" w:themeShade="FF"/>
          <w:lang w:val="fr-FR"/>
        </w:rPr>
        <w:t>’</w:t>
      </w:r>
      <w:r w:rsidRPr="5C34D197" w:rsidR="60946381">
        <w:rPr>
          <w:rFonts w:eastAsia="Calibri" w:cs="Arial"/>
          <w:color w:val="000000" w:themeColor="text1" w:themeTint="FF" w:themeShade="FF"/>
          <w:lang w:val="fr-FR"/>
        </w:rPr>
        <w:t>ami</w:t>
      </w:r>
      <w:r w:rsidRPr="5C34D197" w:rsidR="56C281F5">
        <w:rPr>
          <w:rFonts w:eastAsia="Calibri" w:cs="Arial"/>
          <w:color w:val="000000" w:themeColor="text1" w:themeTint="FF" w:themeShade="FF"/>
          <w:lang w:val="fr-FR"/>
        </w:rPr>
        <w:t>-e-</w:t>
      </w:r>
      <w:r w:rsidRPr="5C34D197" w:rsidR="60946381">
        <w:rPr>
          <w:rFonts w:eastAsia="Calibri" w:cs="Arial"/>
          <w:color w:val="000000" w:themeColor="text1" w:themeTint="FF" w:themeShade="FF"/>
          <w:lang w:val="fr-FR"/>
        </w:rPr>
        <w:t>s stable et passe beaucoup de temps au centre de loisirs de la région. Il peut y faire ses devoirs en toute tranquillité et trouve auprès des animateurs</w:t>
      </w:r>
      <w:r w:rsidRPr="5C34D197" w:rsidR="56C281F5">
        <w:rPr>
          <w:rFonts w:eastAsia="Calibri" w:cs="Arial"/>
          <w:color w:val="000000" w:themeColor="text1" w:themeTint="FF" w:themeShade="FF"/>
          <w:lang w:val="fr-FR"/>
        </w:rPr>
        <w:t>-</w:t>
      </w:r>
      <w:r w:rsidRPr="5C34D197" w:rsidR="56C281F5">
        <w:rPr>
          <w:rFonts w:eastAsia="Calibri" w:cs="Arial"/>
          <w:color w:val="000000" w:themeColor="text1" w:themeTint="FF" w:themeShade="FF"/>
          <w:lang w:val="fr-FR"/>
        </w:rPr>
        <w:t>trices</w:t>
      </w:r>
      <w:r w:rsidRPr="5C34D197" w:rsidR="60946381">
        <w:rPr>
          <w:rFonts w:eastAsia="Calibri" w:cs="Arial"/>
          <w:color w:val="000000" w:themeColor="text1" w:themeTint="FF" w:themeShade="FF"/>
          <w:lang w:val="fr-FR"/>
        </w:rPr>
        <w:t xml:space="preserve"> </w:t>
      </w:r>
      <w:r w:rsidRPr="5C34D197" w:rsidR="2A1B1A16">
        <w:rPr>
          <w:rFonts w:eastAsia="Calibri" w:cs="Arial"/>
          <w:color w:val="000000" w:themeColor="text1" w:themeTint="FF" w:themeShade="FF"/>
          <w:lang w:val="fr-FR"/>
        </w:rPr>
        <w:t>des</w:t>
      </w:r>
      <w:r w:rsidRPr="5C34D197" w:rsidR="60946381">
        <w:rPr>
          <w:rFonts w:eastAsia="Calibri" w:cs="Arial"/>
          <w:color w:val="000000" w:themeColor="text1" w:themeTint="FF" w:themeShade="FF"/>
          <w:lang w:val="fr-FR"/>
        </w:rPr>
        <w:t xml:space="preserve"> personne</w:t>
      </w:r>
      <w:r w:rsidRPr="5C34D197" w:rsidR="2A1B1A16">
        <w:rPr>
          <w:rFonts w:eastAsia="Calibri" w:cs="Arial"/>
          <w:color w:val="000000" w:themeColor="text1" w:themeTint="FF" w:themeShade="FF"/>
          <w:lang w:val="fr-FR"/>
        </w:rPr>
        <w:t>s</w:t>
      </w:r>
      <w:r w:rsidRPr="5C34D197" w:rsidR="60946381">
        <w:rPr>
          <w:rFonts w:eastAsia="Calibri" w:cs="Arial"/>
          <w:color w:val="000000" w:themeColor="text1" w:themeTint="FF" w:themeShade="FF"/>
          <w:lang w:val="fr-FR"/>
        </w:rPr>
        <w:t xml:space="preserve"> de confiance. Son frère aîné voit cependant cela d</w:t>
      </w:r>
      <w:r w:rsidRPr="5C34D197" w:rsidR="16842153">
        <w:rPr>
          <w:rFonts w:eastAsia="Calibri" w:cs="Arial"/>
          <w:color w:val="000000" w:themeColor="text1" w:themeTint="FF" w:themeShade="FF"/>
          <w:lang w:val="fr-FR"/>
        </w:rPr>
        <w:t>’</w:t>
      </w:r>
      <w:r w:rsidRPr="5C34D197" w:rsidR="60946381">
        <w:rPr>
          <w:rFonts w:eastAsia="Calibri" w:cs="Arial"/>
          <w:color w:val="000000" w:themeColor="text1" w:themeTint="FF" w:themeShade="FF"/>
          <w:lang w:val="fr-FR"/>
        </w:rPr>
        <w:t>un mauvais œil et a déjà intim</w:t>
      </w:r>
      <w:r w:rsidRPr="5C34D197" w:rsidR="2A1B1A16">
        <w:rPr>
          <w:rFonts w:eastAsia="Calibri" w:cs="Arial"/>
          <w:color w:val="000000" w:themeColor="text1" w:themeTint="FF" w:themeShade="FF"/>
          <w:lang w:val="fr-FR"/>
        </w:rPr>
        <w:t>é</w:t>
      </w:r>
      <w:r w:rsidRPr="5C34D197" w:rsidR="60946381">
        <w:rPr>
          <w:rFonts w:eastAsia="Calibri" w:cs="Arial"/>
          <w:color w:val="000000" w:themeColor="text1" w:themeTint="FF" w:themeShade="FF"/>
          <w:lang w:val="fr-FR"/>
        </w:rPr>
        <w:t xml:space="preserve"> aux animateurs</w:t>
      </w:r>
      <w:r w:rsidRPr="5C34D197" w:rsidR="2A1B1A16">
        <w:rPr>
          <w:rFonts w:eastAsia="Calibri" w:cs="Arial"/>
          <w:color w:val="000000" w:themeColor="text1" w:themeTint="FF" w:themeShade="FF"/>
          <w:lang w:val="fr-FR"/>
        </w:rPr>
        <w:t>-</w:t>
      </w:r>
      <w:r w:rsidRPr="5C34D197" w:rsidR="2A1B1A16">
        <w:rPr>
          <w:rFonts w:eastAsia="Calibri" w:cs="Arial"/>
          <w:color w:val="000000" w:themeColor="text1" w:themeTint="FF" w:themeShade="FF"/>
          <w:lang w:val="fr-FR"/>
        </w:rPr>
        <w:t>tric</w:t>
      </w:r>
      <w:r w:rsidRPr="5C34D197" w:rsidR="1CF00761">
        <w:rPr>
          <w:rFonts w:eastAsia="Calibri" w:cs="Arial"/>
          <w:color w:val="000000" w:themeColor="text1" w:themeTint="FF" w:themeShade="FF"/>
          <w:lang w:val="fr-FR"/>
        </w:rPr>
        <w:t>e</w:t>
      </w:r>
      <w:r w:rsidRPr="5C34D197" w:rsidR="2A1B1A16">
        <w:rPr>
          <w:rFonts w:eastAsia="Calibri" w:cs="Arial"/>
          <w:color w:val="000000" w:themeColor="text1" w:themeTint="FF" w:themeShade="FF"/>
          <w:lang w:val="fr-FR"/>
        </w:rPr>
        <w:t>s</w:t>
      </w:r>
      <w:r w:rsidRPr="5C34D197" w:rsidR="60946381">
        <w:rPr>
          <w:rFonts w:eastAsia="Calibri" w:cs="Arial"/>
          <w:color w:val="000000" w:themeColor="text1" w:themeTint="FF" w:themeShade="FF"/>
          <w:lang w:val="fr-FR"/>
        </w:rPr>
        <w:t xml:space="preserve"> de ne pas s</w:t>
      </w:r>
      <w:r w:rsidRPr="5C34D197" w:rsidR="16842153">
        <w:rPr>
          <w:rFonts w:eastAsia="Calibri" w:cs="Arial"/>
          <w:color w:val="000000" w:themeColor="text1" w:themeTint="FF" w:themeShade="FF"/>
          <w:lang w:val="fr-FR"/>
        </w:rPr>
        <w:t>’</w:t>
      </w:r>
      <w:r w:rsidRPr="5C34D197" w:rsidR="60946381">
        <w:rPr>
          <w:rFonts w:eastAsia="Calibri" w:cs="Arial"/>
          <w:color w:val="000000" w:themeColor="text1" w:themeTint="FF" w:themeShade="FF"/>
          <w:lang w:val="fr-FR"/>
        </w:rPr>
        <w:t>immiscer dans les affaires familiales.</w:t>
      </w:r>
    </w:p>
    <w:p w:rsidRPr="00CB2EA1" w:rsidR="00D57E7B" w:rsidP="5C34D197" w:rsidRDefault="2EBB6C6B" w14:paraId="0B41BCB8" w14:textId="36D3FC77" w14:noSpellErr="1">
      <w:pPr>
        <w:spacing w:line="276" w:lineRule="auto"/>
        <w:ind w:right="1417"/>
        <w:jc w:val="both"/>
        <w:rPr>
          <w:rFonts w:eastAsia="Calibri" w:cs="Arial"/>
          <w:color w:val="000000" w:themeColor="text1"/>
        </w:rPr>
      </w:pPr>
      <w:r w:rsidRPr="5C34D197" w:rsidR="60946381">
        <w:rPr>
          <w:rFonts w:eastAsia="Calibri" w:cs="Arial"/>
          <w:color w:val="000000" w:themeColor="text1" w:themeTint="FF" w:themeShade="FF"/>
          <w:lang w:val="fr-FR"/>
        </w:rPr>
        <w:t>C. est actuellement inscrit à l</w:t>
      </w:r>
      <w:r w:rsidRPr="5C34D197" w:rsidR="16842153">
        <w:rPr>
          <w:rFonts w:eastAsia="Calibri" w:cs="Arial"/>
          <w:color w:val="000000" w:themeColor="text1" w:themeTint="FF" w:themeShade="FF"/>
          <w:lang w:val="fr-FR"/>
        </w:rPr>
        <w:t>’</w:t>
      </w:r>
      <w:r w:rsidRPr="5C34D197" w:rsidR="60946381">
        <w:rPr>
          <w:rFonts w:eastAsia="Calibri" w:cs="Arial"/>
          <w:color w:val="000000" w:themeColor="text1" w:themeTint="FF" w:themeShade="FF"/>
          <w:lang w:val="fr-FR"/>
        </w:rPr>
        <w:t>office régional de placement (ORP) et participe à un semestre de motivation. Celui-ci dure encore cinq mois. Dans le cadre de ce programme, il est accompagné par un SIP (spécialiste en insertion professionnelle). L</w:t>
      </w:r>
      <w:r w:rsidRPr="5C34D197" w:rsidR="16842153">
        <w:rPr>
          <w:rFonts w:eastAsia="Calibri" w:cs="Arial"/>
          <w:color w:val="000000" w:themeColor="text1" w:themeTint="FF" w:themeShade="FF"/>
          <w:lang w:val="fr-FR"/>
        </w:rPr>
        <w:t>’</w:t>
      </w:r>
      <w:r w:rsidRPr="5C34D197" w:rsidR="60946381">
        <w:rPr>
          <w:rFonts w:eastAsia="Calibri" w:cs="Arial"/>
          <w:color w:val="000000" w:themeColor="text1" w:themeTint="FF" w:themeShade="FF"/>
          <w:lang w:val="fr-FR"/>
        </w:rPr>
        <w:t xml:space="preserve">objectif et la mission du SIP </w:t>
      </w:r>
      <w:r w:rsidRPr="5C34D197" w:rsidR="391CF5A2">
        <w:rPr>
          <w:rFonts w:eastAsia="Calibri" w:cs="Arial"/>
          <w:color w:val="000000" w:themeColor="text1" w:themeTint="FF" w:themeShade="FF"/>
          <w:lang w:val="fr-FR"/>
        </w:rPr>
        <w:t>son</w:t>
      </w:r>
      <w:r w:rsidRPr="5C34D197" w:rsidR="60946381">
        <w:rPr>
          <w:rFonts w:eastAsia="Calibri" w:cs="Arial"/>
          <w:color w:val="000000" w:themeColor="text1" w:themeTint="FF" w:themeShade="FF"/>
          <w:lang w:val="fr-FR"/>
        </w:rPr>
        <w:t>t de le préparer à entrer soit dans une école</w:t>
      </w:r>
      <w:r w:rsidRPr="5C34D197" w:rsidR="37462009">
        <w:rPr>
          <w:rFonts w:eastAsia="Calibri" w:cs="Arial"/>
          <w:color w:val="000000" w:themeColor="text1" w:themeTint="FF" w:themeShade="FF"/>
          <w:lang w:val="fr-FR"/>
        </w:rPr>
        <w:t>,</w:t>
      </w:r>
      <w:r w:rsidRPr="5C34D197" w:rsidR="60946381">
        <w:rPr>
          <w:rFonts w:eastAsia="Calibri" w:cs="Arial"/>
          <w:color w:val="000000" w:themeColor="text1" w:themeTint="FF" w:themeShade="FF"/>
          <w:lang w:val="fr-FR"/>
        </w:rPr>
        <w:t xml:space="preserve"> soit en apprentissage et de trouver une solution de suivi.</w:t>
      </w:r>
    </w:p>
    <w:p w:rsidRPr="00727279" w:rsidR="00D57E7B" w:rsidP="5C34D197" w:rsidRDefault="00D57E7B" w14:paraId="2F1DE628" w14:textId="4F7F96A4" w14:noSpellErr="1">
      <w:pPr>
        <w:spacing w:line="276" w:lineRule="auto"/>
        <w:ind w:right="1417"/>
        <w:jc w:val="both"/>
        <w:rPr>
          <w:rFonts w:cs="Arial"/>
          <w:lang w:eastAsia="fr-FR"/>
        </w:rPr>
      </w:pPr>
    </w:p>
    <w:p w:rsidR="5C34D197" w:rsidP="5C34D197" w:rsidRDefault="5C34D197" w14:paraId="390D7B17" w14:textId="0F636051">
      <w:pPr>
        <w:spacing w:line="276" w:lineRule="auto"/>
        <w:ind w:right="1417"/>
        <w:jc w:val="both"/>
        <w:rPr>
          <w:rFonts w:cs="Arial"/>
          <w:lang w:eastAsia="fr-FR"/>
        </w:rPr>
      </w:pPr>
    </w:p>
    <w:p w:rsidR="5C34D197" w:rsidP="5C34D197" w:rsidRDefault="5C34D197" w14:paraId="46111065" w14:textId="79C2A9F9">
      <w:pPr>
        <w:spacing w:line="276" w:lineRule="auto"/>
        <w:ind w:right="1417"/>
        <w:jc w:val="both"/>
        <w:rPr>
          <w:rFonts w:cs="Arial"/>
          <w:lang w:eastAsia="fr-FR"/>
        </w:rPr>
      </w:pPr>
    </w:p>
    <w:p w:rsidR="5C34D197" w:rsidP="5C34D197" w:rsidRDefault="5C34D197" w14:paraId="4BFE990A" w14:textId="275EC9A3">
      <w:pPr>
        <w:spacing w:line="276" w:lineRule="auto"/>
        <w:ind w:right="1417"/>
        <w:jc w:val="both"/>
        <w:rPr>
          <w:rFonts w:cs="Arial"/>
          <w:lang w:eastAsia="fr-FR"/>
        </w:rPr>
      </w:pPr>
    </w:p>
    <w:p w:rsidR="5C34D197" w:rsidP="5C34D197" w:rsidRDefault="5C34D197" w14:paraId="3FA43906" w14:textId="3B80B652">
      <w:pPr>
        <w:spacing w:line="276" w:lineRule="auto"/>
        <w:ind w:right="1417"/>
        <w:jc w:val="both"/>
        <w:rPr>
          <w:rFonts w:cs="Arial"/>
          <w:lang w:eastAsia="fr-FR"/>
        </w:rPr>
      </w:pPr>
    </w:p>
    <w:p w:rsidR="5C34D197" w:rsidP="5C34D197" w:rsidRDefault="5C34D197" w14:paraId="30C4786A" w14:textId="7074C53B">
      <w:pPr>
        <w:spacing w:line="276" w:lineRule="auto"/>
        <w:ind w:right="1417"/>
        <w:jc w:val="both"/>
        <w:rPr>
          <w:rFonts w:cs="Arial"/>
          <w:lang w:eastAsia="fr-FR"/>
        </w:rPr>
      </w:pPr>
    </w:p>
    <w:p w:rsidR="5C34D197" w:rsidP="5C34D197" w:rsidRDefault="5C34D197" w14:paraId="2CA8018B" w14:textId="2A675F29">
      <w:pPr>
        <w:spacing w:line="276" w:lineRule="auto"/>
        <w:ind w:right="1417"/>
        <w:jc w:val="both"/>
        <w:rPr>
          <w:rFonts w:cs="Arial"/>
          <w:lang w:eastAsia="fr-FR"/>
        </w:rPr>
      </w:pPr>
    </w:p>
    <w:p w:rsidR="5C34D197" w:rsidP="5C34D197" w:rsidRDefault="5C34D197" w14:paraId="74C2D8FC" w14:textId="6ED0F7DA">
      <w:pPr>
        <w:spacing w:line="276" w:lineRule="auto"/>
        <w:ind w:right="1417"/>
        <w:jc w:val="both"/>
        <w:rPr>
          <w:rFonts w:cs="Arial"/>
          <w:lang w:eastAsia="fr-FR"/>
        </w:rPr>
      </w:pPr>
    </w:p>
    <w:p w:rsidR="5C34D197" w:rsidP="5C34D197" w:rsidRDefault="5C34D197" w14:paraId="258AABB1" w14:textId="14D6EAC3">
      <w:pPr>
        <w:spacing w:line="276" w:lineRule="auto"/>
        <w:ind w:right="1417"/>
        <w:jc w:val="both"/>
        <w:rPr>
          <w:rFonts w:cs="Arial"/>
          <w:lang w:eastAsia="fr-FR"/>
        </w:rPr>
      </w:pPr>
    </w:p>
    <w:p w:rsidR="5C34D197" w:rsidP="5C34D197" w:rsidRDefault="5C34D197" w14:paraId="0AECFECB" w14:textId="4A03F2C6">
      <w:pPr>
        <w:spacing w:line="276" w:lineRule="auto"/>
        <w:ind w:right="1417"/>
        <w:jc w:val="both"/>
        <w:rPr>
          <w:rFonts w:cs="Arial"/>
          <w:lang w:eastAsia="fr-FR"/>
        </w:rPr>
      </w:pPr>
    </w:p>
    <w:p w:rsidR="5C34D197" w:rsidP="5C34D197" w:rsidRDefault="5C34D197" w14:paraId="1641468C" w14:textId="5AB503CE">
      <w:pPr>
        <w:spacing w:line="276" w:lineRule="auto"/>
        <w:ind w:right="1417"/>
        <w:jc w:val="both"/>
        <w:rPr>
          <w:rFonts w:cs="Arial"/>
          <w:lang w:eastAsia="fr-FR"/>
        </w:rPr>
      </w:pPr>
    </w:p>
    <w:p w:rsidR="5C34D197" w:rsidP="5C34D197" w:rsidRDefault="5C34D197" w14:paraId="51272056" w14:textId="7452827A">
      <w:pPr>
        <w:spacing w:line="276" w:lineRule="auto"/>
        <w:ind w:right="1417"/>
        <w:jc w:val="both"/>
        <w:rPr>
          <w:rFonts w:cs="Arial"/>
          <w:lang w:eastAsia="fr-FR"/>
        </w:rPr>
      </w:pPr>
    </w:p>
    <w:p w:rsidR="06F95AAA" w:rsidRDefault="06F95AAA" w14:paraId="264328E8" w14:textId="77EC5A10">
      <w:r>
        <w:br w:type="page"/>
      </w:r>
    </w:p>
    <w:p w:rsidRPr="000E2E4B" w:rsidR="005E50B0" w:rsidP="5C34D197" w:rsidRDefault="005E50B0" w14:paraId="3077AE6B" w14:textId="5BA99212">
      <w:pPr>
        <w:pStyle w:val="Standard"/>
        <w:spacing w:line="276" w:lineRule="auto"/>
        <w:ind w:right="1417"/>
        <w:jc w:val="both"/>
        <w:rPr>
          <w:b w:val="1"/>
          <w:bCs w:val="1"/>
        </w:rPr>
      </w:pPr>
      <w:r w:rsidRPr="06F95AAA" w:rsidR="2EA74270">
        <w:rPr>
          <w:b w:val="1"/>
          <w:bCs w:val="1"/>
          <w:sz w:val="28"/>
          <w:szCs w:val="28"/>
        </w:rPr>
        <w:t>Critères d’évaluation</w:t>
      </w:r>
    </w:p>
    <w:p w:rsidRPr="000E2E4B" w:rsidR="005E50B0" w:rsidP="5C34D197" w:rsidRDefault="005E50B0" w14:paraId="73C9B711" w14:textId="7FCF7B0D" w14:noSpellErr="1">
      <w:pPr>
        <w:ind w:right="1417"/>
        <w:jc w:val="both"/>
        <w:rPr>
          <w:b w:val="1"/>
          <w:bCs w:val="1"/>
        </w:rPr>
      </w:pPr>
      <w:r w:rsidRPr="00791715" w:rsidR="2EA74270">
        <w:rPr>
          <w:b w:val="1"/>
          <w:bCs w:val="1"/>
          <w:sz w:val="28"/>
          <w:szCs w:val="28"/>
        </w:rPr>
        <w:t xml:space="preserve"> </w:t>
      </w:r>
    </w:p>
    <w:p w:rsidRPr="00450F75" w:rsidR="00816E5B" w:rsidP="00791715" w:rsidRDefault="00816E5B" w14:paraId="7D6E0A2B" w14:textId="6B70D0D6">
      <w:pPr>
        <w:pStyle w:val="Standard"/>
        <w:ind/>
      </w:pPr>
      <w:r w:rsidRPr="00791715" w:rsidR="4BE1898E">
        <w:rPr>
          <w:noProof w:val="0"/>
          <w:lang w:val="fr-CH"/>
        </w:rPr>
        <w:t>Les exemples de cas présentés ici sont des exercices d'examen de l'année dernière. Les critères d'évaluation ont été adaptés depuis. Vous les trouverez dans les guides relatifs aux différentes parties de l'examen.</w:t>
      </w:r>
    </w:p>
    <w:sectPr w:rsidRPr="00450F75" w:rsidR="00816E5B" w:rsidSect="00292F0A">
      <w:headerReference w:type="default" r:id="rId11"/>
      <w:footerReference w:type="default" r:id="rId12"/>
      <w:headerReference w:type="first" r:id="rId13"/>
      <w:footerReference w:type="first" r:id="rId14"/>
      <w:pgSz w:w="11906" w:h="16838" w:orient="portrait"/>
      <w:pgMar w:top="1417" w:right="0" w:bottom="993"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7110F8" w:rsidP="006D507B" w:rsidRDefault="007110F8" w14:paraId="5FA528A7" w14:textId="77777777">
      <w:pPr>
        <w:spacing w:before="0"/>
      </w:pPr>
      <w:r>
        <w:separator/>
      </w:r>
    </w:p>
  </w:endnote>
  <w:endnote w:type="continuationSeparator" w:id="0">
    <w:p w:rsidR="007110F8" w:rsidP="006D507B" w:rsidRDefault="007110F8" w14:paraId="760C5842" w14:textId="77777777">
      <w:pPr>
        <w:spacing w:before="0"/>
      </w:pPr>
      <w:r>
        <w:continuationSeparator/>
      </w:r>
    </w:p>
  </w:endnote>
  <w:endnote w:type="continuationNotice" w:id="1">
    <w:p w:rsidR="007110F8" w:rsidRDefault="007110F8" w14:paraId="4BA3B0F1" w14:textId="77777777">
      <w:pPr>
        <w:spacing w:before="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8A1591" w:rsidR="00D4751B" w:rsidP="00D4751B" w:rsidRDefault="00D4751B" w14:paraId="007FB960" w14:textId="4EE63662">
    <w:pPr>
      <w:pStyle w:val="Fuzeile"/>
      <w:tabs>
        <w:tab w:val="clear" w:pos="4536"/>
        <w:tab w:val="clear" w:pos="9072"/>
        <w:tab w:val="center" w:pos="7371"/>
        <w:tab w:val="right" w:pos="13892"/>
      </w:tabs>
      <w:rPr>
        <w:rFonts w:cs="Arial"/>
        <w:sz w:val="12"/>
        <w:szCs w:val="1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305"/>
      <w:gridCol w:w="3305"/>
      <w:gridCol w:w="3305"/>
    </w:tblGrid>
    <w:tr w:rsidR="2D4A4B40" w:rsidTr="2D4A4B40" w14:paraId="37DD3B1E" w14:textId="77777777">
      <w:trPr>
        <w:trHeight w:val="300"/>
      </w:trPr>
      <w:tc>
        <w:tcPr>
          <w:tcW w:w="3305" w:type="dxa"/>
        </w:tcPr>
        <w:p w:rsidR="2D4A4B40" w:rsidP="2D4A4B40" w:rsidRDefault="2D4A4B40" w14:paraId="0629A83C" w14:textId="4E5828FF">
          <w:pPr>
            <w:pStyle w:val="Kopfzeile"/>
            <w:ind w:left="-115"/>
          </w:pPr>
        </w:p>
      </w:tc>
      <w:tc>
        <w:tcPr>
          <w:tcW w:w="3305" w:type="dxa"/>
        </w:tcPr>
        <w:p w:rsidR="2D4A4B40" w:rsidP="2D4A4B40" w:rsidRDefault="2D4A4B40" w14:paraId="1BB17036" w14:textId="359360C3">
          <w:pPr>
            <w:pStyle w:val="Kopfzeile"/>
            <w:jc w:val="center"/>
          </w:pPr>
        </w:p>
      </w:tc>
      <w:tc>
        <w:tcPr>
          <w:tcW w:w="3305" w:type="dxa"/>
        </w:tcPr>
        <w:p w:rsidR="2D4A4B40" w:rsidP="2D4A4B40" w:rsidRDefault="2D4A4B40" w14:paraId="6455C12C" w14:textId="745DECAF">
          <w:pPr>
            <w:pStyle w:val="Kopfzeile"/>
            <w:ind w:right="-115"/>
            <w:jc w:val="right"/>
          </w:pPr>
        </w:p>
      </w:tc>
    </w:tr>
  </w:tbl>
  <w:p w:rsidR="2D4A4B40" w:rsidP="2D4A4B40" w:rsidRDefault="2D4A4B40" w14:paraId="73AC9400" w14:textId="1F9420D8">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7110F8" w:rsidP="006D507B" w:rsidRDefault="007110F8" w14:paraId="1E2266FA" w14:textId="77777777">
      <w:pPr>
        <w:spacing w:before="0"/>
      </w:pPr>
      <w:r>
        <w:separator/>
      </w:r>
    </w:p>
  </w:footnote>
  <w:footnote w:type="continuationSeparator" w:id="0">
    <w:p w:rsidR="007110F8" w:rsidP="006D507B" w:rsidRDefault="007110F8" w14:paraId="191C736B" w14:textId="77777777">
      <w:pPr>
        <w:spacing w:before="0"/>
      </w:pPr>
      <w:r>
        <w:continuationSeparator/>
      </w:r>
    </w:p>
  </w:footnote>
  <w:footnote w:type="continuationNotice" w:id="1">
    <w:p w:rsidR="007110F8" w:rsidRDefault="007110F8" w14:paraId="40955DA3" w14:textId="77777777">
      <w:pPr>
        <w:spacing w:before="0"/>
      </w:pPr>
    </w:p>
  </w:footnote>
  <w:footnote w:id="2">
    <w:p w:rsidR="0A74F692" w:rsidP="0A74F692" w:rsidRDefault="0A74F692" w14:paraId="7806B540" w14:textId="38713CB3">
      <w:pPr>
        <w:pStyle w:val="Funotentext"/>
      </w:pPr>
      <w:r w:rsidRPr="0A74F692">
        <w:rPr>
          <w:rStyle w:val="Funotenzeichen"/>
        </w:rPr>
        <w:footnoteRef/>
      </w:r>
      <w:r w:rsidR="1C283183">
        <w:t xml:space="preserve"> Une hypothèse représente une relation présumée entre deux facteurs. Elle décrit une relation de cause à effet et peut être formulée comme suit : </w:t>
      </w:r>
      <w:r w:rsidR="1C283183">
        <w:rPr>
          <w:lang w:val="fr-FR"/>
        </w:rPr>
        <w:t>« </w:t>
      </w:r>
      <w:r w:rsidR="1C283183">
        <w:t xml:space="preserve">si... alors », « plus..., plus... », « parce qu’à partir de..., </w:t>
      </w:r>
      <w:proofErr w:type="spellStart"/>
      <w:r w:rsidR="1C283183">
        <w:t>xy</w:t>
      </w:r>
      <w:proofErr w:type="spellEnd"/>
      <w:r w:rsidR="1C283183">
        <w:t xml:space="preserve"> en résulte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782" w:type="dxa"/>
      <w:tblInd w:w="-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val="01E0" w:firstRow="1" w:lastRow="1" w:firstColumn="1" w:lastColumn="1" w:noHBand="0" w:noVBand="0"/>
    </w:tblPr>
    <w:tblGrid>
      <w:gridCol w:w="3544"/>
      <w:gridCol w:w="4820"/>
      <w:gridCol w:w="1418"/>
    </w:tblGrid>
    <w:tr w:rsidRPr="00C0788A" w:rsidR="006D507B" w:rsidTr="1C283183" w14:paraId="435B9E8E" w14:textId="77777777">
      <w:tc>
        <w:tcPr>
          <w:tcW w:w="3544" w:type="dxa"/>
          <w:tcBorders>
            <w:top w:val="single" w:color="auto" w:sz="4" w:space="0"/>
            <w:left w:val="single" w:color="auto" w:sz="4" w:space="0"/>
            <w:bottom w:val="single" w:color="auto" w:sz="4" w:space="0"/>
            <w:right w:val="single" w:color="auto" w:sz="4" w:space="0"/>
          </w:tcBorders>
        </w:tcPr>
        <w:p w:rsidRPr="00C0788A" w:rsidR="006D507B" w:rsidP="006D507B" w:rsidRDefault="1C283183" w14:paraId="3BB25A21" w14:textId="0EB61771">
          <w:pPr>
            <w:pStyle w:val="Kopfzeile"/>
            <w:ind w:right="-11"/>
            <w:rPr>
              <w:rFonts w:ascii="Arial Narrow" w:hAnsi="Arial Narrow"/>
              <w:sz w:val="20"/>
              <w:szCs w:val="20"/>
            </w:rPr>
          </w:pPr>
          <w:r w:rsidRPr="1C283183">
            <w:rPr>
              <w:rFonts w:ascii="Arial Narrow" w:hAnsi="Arial Narrow"/>
              <w:sz w:val="20"/>
              <w:szCs w:val="20"/>
            </w:rPr>
            <w:t xml:space="preserve">Examen professionnel pour les spécialistes en insertion professionnelle 2025 </w:t>
          </w:r>
        </w:p>
        <w:p w:rsidRPr="00C0788A" w:rsidR="006D507B" w:rsidP="00257542" w:rsidRDefault="1C283183" w14:paraId="443889F7" w14:textId="49E3B33C">
          <w:pPr>
            <w:pStyle w:val="Kopfzeile"/>
            <w:ind w:right="33"/>
            <w:rPr>
              <w:rFonts w:ascii="Arial Narrow" w:hAnsi="Arial Narrow"/>
              <w:sz w:val="20"/>
              <w:szCs w:val="20"/>
            </w:rPr>
          </w:pPr>
          <w:r w:rsidRPr="1C283183">
            <w:rPr>
              <w:rFonts w:ascii="Arial Narrow" w:hAnsi="Arial Narrow"/>
              <w:sz w:val="20"/>
              <w:szCs w:val="20"/>
            </w:rPr>
            <w:t>PE2 : processus professionnels clés</w:t>
          </w:r>
          <w:r w:rsidR="387C751D">
            <w:br/>
          </w:r>
          <w:r w:rsidRPr="1C283183">
            <w:rPr>
              <w:rFonts w:ascii="Arial Narrow" w:hAnsi="Arial Narrow"/>
              <w:sz w:val="20"/>
              <w:szCs w:val="20"/>
            </w:rPr>
            <w:t>Cas A et B</w:t>
          </w:r>
        </w:p>
      </w:tc>
      <w:tc>
        <w:tcPr>
          <w:tcW w:w="4820" w:type="dxa"/>
          <w:tcBorders>
            <w:top w:val="single" w:color="auto" w:sz="4" w:space="0"/>
            <w:left w:val="single" w:color="auto" w:sz="4" w:space="0"/>
            <w:bottom w:val="single" w:color="auto" w:sz="4" w:space="0"/>
            <w:right w:val="single" w:color="auto" w:sz="4" w:space="0"/>
          </w:tcBorders>
        </w:tcPr>
        <w:p w:rsidRPr="00C0788A" w:rsidR="006D507B" w:rsidP="0077463C" w:rsidRDefault="006D507B" w14:paraId="4811AABD" w14:textId="3598EA7D">
          <w:pPr>
            <w:pStyle w:val="Texte1Titelblatt"/>
            <w:tabs>
              <w:tab w:val="clear" w:pos="2268"/>
              <w:tab w:val="left" w:pos="1276"/>
            </w:tabs>
            <w:rPr>
              <w:rFonts w:ascii="Arial Narrow" w:hAnsi="Arial Narrow"/>
              <w:sz w:val="20"/>
              <w:szCs w:val="20"/>
            </w:rPr>
          </w:pPr>
        </w:p>
      </w:tc>
      <w:tc>
        <w:tcPr>
          <w:tcW w:w="1418" w:type="dxa"/>
          <w:tcBorders>
            <w:top w:val="single" w:color="auto" w:sz="4" w:space="0"/>
            <w:left w:val="single" w:color="auto" w:sz="4" w:space="0"/>
            <w:bottom w:val="single" w:color="auto" w:sz="4" w:space="0"/>
            <w:right w:val="single" w:color="auto" w:sz="4" w:space="0"/>
          </w:tcBorders>
        </w:tcPr>
        <w:p w:rsidRPr="00C0788A" w:rsidR="006D507B" w:rsidP="006D507B" w:rsidRDefault="1C283183" w14:paraId="68CFDE9D" w14:textId="600F602C">
          <w:pPr>
            <w:pStyle w:val="Kopfzeile"/>
            <w:ind w:right="169"/>
            <w:rPr>
              <w:rStyle w:val="Seitenzahl"/>
              <w:rFonts w:ascii="Arial Narrow" w:hAnsi="Arial Narrow"/>
              <w:sz w:val="20"/>
              <w:szCs w:val="20"/>
            </w:rPr>
          </w:pPr>
          <w:r w:rsidRPr="1C283183">
            <w:rPr>
              <w:rFonts w:ascii="Arial Narrow" w:hAnsi="Arial Narrow"/>
              <w:sz w:val="20"/>
              <w:szCs w:val="20"/>
            </w:rPr>
            <w:t xml:space="preserve">Page </w:t>
          </w:r>
          <w:r w:rsidRPr="1C283183" w:rsidR="006D507B">
            <w:rPr>
              <w:rStyle w:val="Seitenzahl"/>
              <w:rFonts w:ascii="Arial Narrow" w:hAnsi="Arial Narrow"/>
              <w:noProof/>
              <w:sz w:val="20"/>
              <w:szCs w:val="20"/>
            </w:rPr>
            <w:fldChar w:fldCharType="begin"/>
          </w:r>
          <w:r w:rsidRPr="1C283183" w:rsidR="006D507B">
            <w:rPr>
              <w:rStyle w:val="Seitenzahl"/>
              <w:rFonts w:ascii="Arial Narrow" w:hAnsi="Arial Narrow"/>
              <w:sz w:val="20"/>
              <w:szCs w:val="20"/>
            </w:rPr>
            <w:instrText xml:space="preserve"> PAGE   \* MERGEFORMAT </w:instrText>
          </w:r>
          <w:r w:rsidRPr="1C283183" w:rsidR="006D507B">
            <w:rPr>
              <w:rStyle w:val="Seitenzahl"/>
              <w:rFonts w:ascii="Arial Narrow" w:hAnsi="Arial Narrow"/>
              <w:sz w:val="20"/>
              <w:szCs w:val="20"/>
            </w:rPr>
            <w:fldChar w:fldCharType="separate"/>
          </w:r>
          <w:r w:rsidRPr="1C283183">
            <w:rPr>
              <w:rStyle w:val="Seitenzahl"/>
              <w:rFonts w:ascii="Arial Narrow" w:hAnsi="Arial Narrow"/>
              <w:noProof/>
              <w:sz w:val="20"/>
              <w:szCs w:val="20"/>
            </w:rPr>
            <w:t>4</w:t>
          </w:r>
          <w:r w:rsidRPr="1C283183" w:rsidR="006D507B">
            <w:rPr>
              <w:rStyle w:val="Seitenzahl"/>
              <w:rFonts w:ascii="Arial Narrow" w:hAnsi="Arial Narrow"/>
              <w:noProof/>
              <w:sz w:val="20"/>
              <w:szCs w:val="20"/>
            </w:rPr>
            <w:fldChar w:fldCharType="end"/>
          </w:r>
          <w:r w:rsidRPr="1C283183">
            <w:rPr>
              <w:rStyle w:val="Seitenzahl"/>
              <w:rFonts w:ascii="Arial Narrow" w:hAnsi="Arial Narrow"/>
              <w:sz w:val="20"/>
              <w:szCs w:val="20"/>
            </w:rPr>
            <w:t xml:space="preserve"> sur </w:t>
          </w:r>
          <w:r w:rsidRPr="1C283183" w:rsidR="006D507B">
            <w:rPr>
              <w:rStyle w:val="Seitenzahl"/>
              <w:rFonts w:ascii="Arial Narrow" w:hAnsi="Arial Narrow"/>
              <w:noProof/>
              <w:sz w:val="20"/>
              <w:szCs w:val="20"/>
            </w:rPr>
            <w:fldChar w:fldCharType="begin"/>
          </w:r>
          <w:r w:rsidRPr="1C283183" w:rsidR="006D507B">
            <w:rPr>
              <w:rStyle w:val="Seitenzahl"/>
              <w:rFonts w:ascii="Arial Narrow" w:hAnsi="Arial Narrow"/>
              <w:sz w:val="20"/>
              <w:szCs w:val="20"/>
            </w:rPr>
            <w:instrText xml:space="preserve"> NUMPAGES  \* MERGEFORMAT </w:instrText>
          </w:r>
          <w:r w:rsidRPr="1C283183" w:rsidR="006D507B">
            <w:rPr>
              <w:rStyle w:val="Seitenzahl"/>
              <w:rFonts w:ascii="Arial Narrow" w:hAnsi="Arial Narrow"/>
              <w:sz w:val="20"/>
              <w:szCs w:val="20"/>
            </w:rPr>
            <w:fldChar w:fldCharType="separate"/>
          </w:r>
          <w:r w:rsidRPr="1C283183">
            <w:rPr>
              <w:rStyle w:val="Seitenzahl"/>
              <w:rFonts w:ascii="Arial Narrow" w:hAnsi="Arial Narrow"/>
              <w:noProof/>
              <w:sz w:val="20"/>
              <w:szCs w:val="20"/>
            </w:rPr>
            <w:t>5</w:t>
          </w:r>
          <w:r w:rsidRPr="1C283183" w:rsidR="006D507B">
            <w:rPr>
              <w:rStyle w:val="Seitenzahl"/>
              <w:rFonts w:ascii="Arial Narrow" w:hAnsi="Arial Narrow"/>
              <w:noProof/>
              <w:sz w:val="20"/>
              <w:szCs w:val="20"/>
            </w:rPr>
            <w:fldChar w:fldCharType="end"/>
          </w:r>
        </w:p>
        <w:p w:rsidRPr="00C0788A" w:rsidR="006D507B" w:rsidP="006D507B" w:rsidRDefault="006D507B" w14:paraId="099C1198" w14:textId="77777777">
          <w:pPr>
            <w:pStyle w:val="Kopfzeile"/>
            <w:rPr>
              <w:rFonts w:ascii="Arial Narrow" w:hAnsi="Arial Narrow"/>
              <w:sz w:val="20"/>
              <w:szCs w:val="20"/>
            </w:rPr>
          </w:pPr>
          <w:r w:rsidRPr="00C0788A">
            <w:rPr>
              <w:rFonts w:ascii="Arial Narrow" w:hAnsi="Arial Narrow"/>
              <w:sz w:val="20"/>
              <w:szCs w:val="20"/>
            </w:rPr>
            <w:t xml:space="preserve"> </w:t>
          </w:r>
        </w:p>
      </w:tc>
    </w:tr>
  </w:tbl>
  <w:p w:rsidR="00450F75" w:rsidP="00450F75" w:rsidRDefault="00450F75" w14:paraId="20B85705" w14:textId="5AAD1C9D">
    <w:pPr>
      <w:pStyle w:val="Kopfzeile"/>
    </w:pPr>
  </w:p>
  <w:p w:rsidR="00F653A9" w:rsidP="00450F75" w:rsidRDefault="00F653A9" w14:paraId="35691AE1" w14:textId="77777777">
    <w:pPr>
      <w:pStyle w:val="Kopfzeile"/>
    </w:pPr>
  </w:p>
  <w:p w:rsidR="00F653A9" w:rsidP="00450F75" w:rsidRDefault="00F653A9" w14:paraId="60149F61" w14:textId="77777777">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B51A6E" w:rsidP="00C373C9" w:rsidRDefault="00B51A6E" w14:paraId="3DB8F8D1" w14:textId="203CCB2E">
    <w:pPr>
      <w:pStyle w:val="Kopfzeile"/>
      <w:ind w:left="-142"/>
    </w:pPr>
    <w:r>
      <w:rPr>
        <w:noProof/>
      </w:rPr>
      <w:drawing>
        <wp:anchor distT="0" distB="0" distL="114300" distR="114300" simplePos="0" relativeHeight="251658240" behindDoc="0" locked="0" layoutInCell="1" allowOverlap="0" wp14:anchorId="574B6892" wp14:editId="3CA328B6">
          <wp:simplePos x="0" y="0"/>
          <wp:positionH relativeFrom="column">
            <wp:posOffset>-90170</wp:posOffset>
          </wp:positionH>
          <wp:positionV relativeFrom="paragraph">
            <wp:posOffset>-1905</wp:posOffset>
          </wp:positionV>
          <wp:extent cx="2386800" cy="842400"/>
          <wp:effectExtent l="0" t="0" r="0" b="0"/>
          <wp:wrapNone/>
          <wp:docPr id="2010902190" name="Grafik 2010902190" descr="Ein Bild, das Tex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examen_sopro_2f_f_Logo_coaching.jpg"/>
                  <pic:cNvPicPr/>
                </pic:nvPicPr>
                <pic:blipFill>
                  <a:blip r:embed="rId1">
                    <a:extLst>
                      <a:ext uri="{28A0092B-C50C-407E-A947-70E740481C1C}">
                        <a14:useLocalDpi xmlns:a14="http://schemas.microsoft.com/office/drawing/2010/main" val="0"/>
                      </a:ext>
                    </a:extLst>
                  </a:blip>
                  <a:stretch>
                    <a:fillRect/>
                  </a:stretch>
                </pic:blipFill>
                <pic:spPr>
                  <a:xfrm>
                    <a:off x="0" y="0"/>
                    <a:ext cx="2386800" cy="84240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39110F"/>
    <w:multiLevelType w:val="hybridMultilevel"/>
    <w:tmpl w:val="4FEEC57A"/>
    <w:lvl w:ilvl="0" w:tplc="01546A1E">
      <w:start w:val="1"/>
      <w:numFmt w:val="bullet"/>
      <w:lvlText w:val="-"/>
      <w:lvlJc w:val="left"/>
      <w:pPr>
        <w:ind w:left="720" w:hanging="360"/>
      </w:pPr>
      <w:rPr>
        <w:rFonts w:hint="default" w:ascii="Calibri" w:hAnsi="Calibri"/>
        <w:sz w:val="22"/>
      </w:rPr>
    </w:lvl>
    <w:lvl w:ilvl="1" w:tplc="08070003" w:tentative="1">
      <w:start w:val="1"/>
      <w:numFmt w:val="bullet"/>
      <w:lvlText w:val="o"/>
      <w:lvlJc w:val="left"/>
      <w:pPr>
        <w:ind w:left="1440" w:hanging="360"/>
      </w:pPr>
      <w:rPr>
        <w:rFonts w:hint="default" w:ascii="Courier New" w:hAnsi="Courier New" w:cs="Courier New"/>
      </w:rPr>
    </w:lvl>
    <w:lvl w:ilvl="2" w:tplc="08070005" w:tentative="1">
      <w:start w:val="1"/>
      <w:numFmt w:val="bullet"/>
      <w:lvlText w:val=""/>
      <w:lvlJc w:val="left"/>
      <w:pPr>
        <w:ind w:left="2160" w:hanging="360"/>
      </w:pPr>
      <w:rPr>
        <w:rFonts w:hint="default" w:ascii="Wingdings" w:hAnsi="Wingdings"/>
      </w:rPr>
    </w:lvl>
    <w:lvl w:ilvl="3" w:tplc="08070001" w:tentative="1">
      <w:start w:val="1"/>
      <w:numFmt w:val="bullet"/>
      <w:lvlText w:val=""/>
      <w:lvlJc w:val="left"/>
      <w:pPr>
        <w:ind w:left="2880" w:hanging="360"/>
      </w:pPr>
      <w:rPr>
        <w:rFonts w:hint="default" w:ascii="Symbol" w:hAnsi="Symbol"/>
      </w:rPr>
    </w:lvl>
    <w:lvl w:ilvl="4" w:tplc="08070003" w:tentative="1">
      <w:start w:val="1"/>
      <w:numFmt w:val="bullet"/>
      <w:lvlText w:val="o"/>
      <w:lvlJc w:val="left"/>
      <w:pPr>
        <w:ind w:left="3600" w:hanging="360"/>
      </w:pPr>
      <w:rPr>
        <w:rFonts w:hint="default" w:ascii="Courier New" w:hAnsi="Courier New" w:cs="Courier New"/>
      </w:rPr>
    </w:lvl>
    <w:lvl w:ilvl="5" w:tplc="08070005" w:tentative="1">
      <w:start w:val="1"/>
      <w:numFmt w:val="bullet"/>
      <w:lvlText w:val=""/>
      <w:lvlJc w:val="left"/>
      <w:pPr>
        <w:ind w:left="4320" w:hanging="360"/>
      </w:pPr>
      <w:rPr>
        <w:rFonts w:hint="default" w:ascii="Wingdings" w:hAnsi="Wingdings"/>
      </w:rPr>
    </w:lvl>
    <w:lvl w:ilvl="6" w:tplc="08070001" w:tentative="1">
      <w:start w:val="1"/>
      <w:numFmt w:val="bullet"/>
      <w:lvlText w:val=""/>
      <w:lvlJc w:val="left"/>
      <w:pPr>
        <w:ind w:left="5040" w:hanging="360"/>
      </w:pPr>
      <w:rPr>
        <w:rFonts w:hint="default" w:ascii="Symbol" w:hAnsi="Symbol"/>
      </w:rPr>
    </w:lvl>
    <w:lvl w:ilvl="7" w:tplc="08070003" w:tentative="1">
      <w:start w:val="1"/>
      <w:numFmt w:val="bullet"/>
      <w:lvlText w:val="o"/>
      <w:lvlJc w:val="left"/>
      <w:pPr>
        <w:ind w:left="5760" w:hanging="360"/>
      </w:pPr>
      <w:rPr>
        <w:rFonts w:hint="default" w:ascii="Courier New" w:hAnsi="Courier New" w:cs="Courier New"/>
      </w:rPr>
    </w:lvl>
    <w:lvl w:ilvl="8" w:tplc="08070005" w:tentative="1">
      <w:start w:val="1"/>
      <w:numFmt w:val="bullet"/>
      <w:lvlText w:val=""/>
      <w:lvlJc w:val="left"/>
      <w:pPr>
        <w:ind w:left="6480" w:hanging="360"/>
      </w:pPr>
      <w:rPr>
        <w:rFonts w:hint="default" w:ascii="Wingdings" w:hAnsi="Wingdings"/>
      </w:rPr>
    </w:lvl>
  </w:abstractNum>
  <w:abstractNum w:abstractNumId="1" w15:restartNumberingAfterBreak="0">
    <w:nsid w:val="06E11AAE"/>
    <w:multiLevelType w:val="hybridMultilevel"/>
    <w:tmpl w:val="1212BDA0"/>
    <w:lvl w:ilvl="0" w:tplc="100C000F">
      <w:start w:val="1"/>
      <w:numFmt w:val="decimal"/>
      <w:lvlText w:val="%1."/>
      <w:lvlJc w:val="left"/>
      <w:pPr>
        <w:ind w:left="720" w:hanging="360"/>
      </w:pPr>
    </w:lvl>
    <w:lvl w:ilvl="1" w:tplc="100C0019">
      <w:start w:val="1"/>
      <w:numFmt w:val="lowerLetter"/>
      <w:lvlText w:val="%2."/>
      <w:lvlJc w:val="left"/>
      <w:pPr>
        <w:ind w:left="1440" w:hanging="360"/>
      </w:pPr>
    </w:lvl>
    <w:lvl w:ilvl="2" w:tplc="100C001B">
      <w:start w:val="1"/>
      <w:numFmt w:val="lowerRoman"/>
      <w:lvlText w:val="%3."/>
      <w:lvlJc w:val="right"/>
      <w:pPr>
        <w:ind w:left="2160" w:hanging="180"/>
      </w:pPr>
    </w:lvl>
    <w:lvl w:ilvl="3" w:tplc="100C000F">
      <w:start w:val="1"/>
      <w:numFmt w:val="decimal"/>
      <w:lvlText w:val="%4."/>
      <w:lvlJc w:val="left"/>
      <w:pPr>
        <w:ind w:left="2880" w:hanging="360"/>
      </w:pPr>
    </w:lvl>
    <w:lvl w:ilvl="4" w:tplc="100C0019">
      <w:start w:val="1"/>
      <w:numFmt w:val="lowerLetter"/>
      <w:lvlText w:val="%5."/>
      <w:lvlJc w:val="left"/>
      <w:pPr>
        <w:ind w:left="3600" w:hanging="360"/>
      </w:pPr>
    </w:lvl>
    <w:lvl w:ilvl="5" w:tplc="100C001B">
      <w:start w:val="1"/>
      <w:numFmt w:val="lowerRoman"/>
      <w:lvlText w:val="%6."/>
      <w:lvlJc w:val="right"/>
      <w:pPr>
        <w:ind w:left="4320" w:hanging="180"/>
      </w:pPr>
    </w:lvl>
    <w:lvl w:ilvl="6" w:tplc="100C000F">
      <w:start w:val="1"/>
      <w:numFmt w:val="decimal"/>
      <w:lvlText w:val="%7."/>
      <w:lvlJc w:val="left"/>
      <w:pPr>
        <w:ind w:left="5040" w:hanging="360"/>
      </w:pPr>
    </w:lvl>
    <w:lvl w:ilvl="7" w:tplc="100C0019">
      <w:start w:val="1"/>
      <w:numFmt w:val="lowerLetter"/>
      <w:lvlText w:val="%8."/>
      <w:lvlJc w:val="left"/>
      <w:pPr>
        <w:ind w:left="5760" w:hanging="360"/>
      </w:pPr>
    </w:lvl>
    <w:lvl w:ilvl="8" w:tplc="100C001B">
      <w:start w:val="1"/>
      <w:numFmt w:val="lowerRoman"/>
      <w:lvlText w:val="%9."/>
      <w:lvlJc w:val="right"/>
      <w:pPr>
        <w:ind w:left="6480" w:hanging="180"/>
      </w:pPr>
    </w:lvl>
  </w:abstractNum>
  <w:abstractNum w:abstractNumId="2" w15:restartNumberingAfterBreak="0">
    <w:nsid w:val="0D409B38"/>
    <w:multiLevelType w:val="hybridMultilevel"/>
    <w:tmpl w:val="81CC066E"/>
    <w:lvl w:ilvl="0" w:tplc="FBBE30EE">
      <w:start w:val="1"/>
      <w:numFmt w:val="bullet"/>
      <w:lvlText w:val=""/>
      <w:lvlJc w:val="left"/>
      <w:pPr>
        <w:ind w:left="720" w:hanging="360"/>
      </w:pPr>
      <w:rPr>
        <w:rFonts w:hint="default" w:ascii="Symbol" w:hAnsi="Symbol"/>
      </w:rPr>
    </w:lvl>
    <w:lvl w:ilvl="1" w:tplc="A1025B6C">
      <w:start w:val="1"/>
      <w:numFmt w:val="bullet"/>
      <w:lvlText w:val="o"/>
      <w:lvlJc w:val="left"/>
      <w:pPr>
        <w:ind w:left="1440" w:hanging="360"/>
      </w:pPr>
      <w:rPr>
        <w:rFonts w:hint="default" w:ascii="Courier New" w:hAnsi="Courier New"/>
      </w:rPr>
    </w:lvl>
    <w:lvl w:ilvl="2" w:tplc="AC3ABC44">
      <w:start w:val="1"/>
      <w:numFmt w:val="bullet"/>
      <w:lvlText w:val=""/>
      <w:lvlJc w:val="left"/>
      <w:pPr>
        <w:ind w:left="2160" w:hanging="360"/>
      </w:pPr>
      <w:rPr>
        <w:rFonts w:hint="default" w:ascii="Wingdings" w:hAnsi="Wingdings"/>
      </w:rPr>
    </w:lvl>
    <w:lvl w:ilvl="3" w:tplc="1976079E">
      <w:start w:val="1"/>
      <w:numFmt w:val="bullet"/>
      <w:lvlText w:val=""/>
      <w:lvlJc w:val="left"/>
      <w:pPr>
        <w:ind w:left="2880" w:hanging="360"/>
      </w:pPr>
      <w:rPr>
        <w:rFonts w:hint="default" w:ascii="Symbol" w:hAnsi="Symbol"/>
      </w:rPr>
    </w:lvl>
    <w:lvl w:ilvl="4" w:tplc="B978D8CE">
      <w:start w:val="1"/>
      <w:numFmt w:val="bullet"/>
      <w:lvlText w:val="o"/>
      <w:lvlJc w:val="left"/>
      <w:pPr>
        <w:ind w:left="3600" w:hanging="360"/>
      </w:pPr>
      <w:rPr>
        <w:rFonts w:hint="default" w:ascii="Courier New" w:hAnsi="Courier New"/>
      </w:rPr>
    </w:lvl>
    <w:lvl w:ilvl="5" w:tplc="F7EE30A6">
      <w:start w:val="1"/>
      <w:numFmt w:val="bullet"/>
      <w:lvlText w:val=""/>
      <w:lvlJc w:val="left"/>
      <w:pPr>
        <w:ind w:left="4320" w:hanging="360"/>
      </w:pPr>
      <w:rPr>
        <w:rFonts w:hint="default" w:ascii="Wingdings" w:hAnsi="Wingdings"/>
      </w:rPr>
    </w:lvl>
    <w:lvl w:ilvl="6" w:tplc="AD088158">
      <w:start w:val="1"/>
      <w:numFmt w:val="bullet"/>
      <w:lvlText w:val=""/>
      <w:lvlJc w:val="left"/>
      <w:pPr>
        <w:ind w:left="5040" w:hanging="360"/>
      </w:pPr>
      <w:rPr>
        <w:rFonts w:hint="default" w:ascii="Symbol" w:hAnsi="Symbol"/>
      </w:rPr>
    </w:lvl>
    <w:lvl w:ilvl="7" w:tplc="726AE4B4">
      <w:start w:val="1"/>
      <w:numFmt w:val="bullet"/>
      <w:lvlText w:val="o"/>
      <w:lvlJc w:val="left"/>
      <w:pPr>
        <w:ind w:left="5760" w:hanging="360"/>
      </w:pPr>
      <w:rPr>
        <w:rFonts w:hint="default" w:ascii="Courier New" w:hAnsi="Courier New"/>
      </w:rPr>
    </w:lvl>
    <w:lvl w:ilvl="8" w:tplc="6CF0A440">
      <w:start w:val="1"/>
      <w:numFmt w:val="bullet"/>
      <w:lvlText w:val=""/>
      <w:lvlJc w:val="left"/>
      <w:pPr>
        <w:ind w:left="6480" w:hanging="360"/>
      </w:pPr>
      <w:rPr>
        <w:rFonts w:hint="default" w:ascii="Wingdings" w:hAnsi="Wingdings"/>
      </w:rPr>
    </w:lvl>
  </w:abstractNum>
  <w:abstractNum w:abstractNumId="3" w15:restartNumberingAfterBreak="0">
    <w:nsid w:val="1323042E"/>
    <w:multiLevelType w:val="hybridMultilevel"/>
    <w:tmpl w:val="F976BAAA"/>
    <w:lvl w:ilvl="0" w:tplc="BCAC9B84">
      <w:start w:val="1"/>
      <w:numFmt w:val="bullet"/>
      <w:lvlText w:val=""/>
      <w:lvlJc w:val="left"/>
      <w:pPr>
        <w:ind w:left="720" w:hanging="360"/>
      </w:pPr>
      <w:rPr>
        <w:rFonts w:hint="default" w:ascii="Symbol" w:hAnsi="Symbol"/>
      </w:rPr>
    </w:lvl>
    <w:lvl w:ilvl="1" w:tplc="A1827332">
      <w:start w:val="1"/>
      <w:numFmt w:val="bullet"/>
      <w:lvlText w:val="o"/>
      <w:lvlJc w:val="left"/>
      <w:pPr>
        <w:ind w:left="1440" w:hanging="360"/>
      </w:pPr>
      <w:rPr>
        <w:rFonts w:hint="default" w:ascii="Courier New" w:hAnsi="Courier New"/>
      </w:rPr>
    </w:lvl>
    <w:lvl w:ilvl="2" w:tplc="B8F63472">
      <w:start w:val="1"/>
      <w:numFmt w:val="bullet"/>
      <w:lvlText w:val=""/>
      <w:lvlJc w:val="left"/>
      <w:pPr>
        <w:ind w:left="2160" w:hanging="360"/>
      </w:pPr>
      <w:rPr>
        <w:rFonts w:hint="default" w:ascii="Wingdings" w:hAnsi="Wingdings"/>
      </w:rPr>
    </w:lvl>
    <w:lvl w:ilvl="3" w:tplc="45787A10">
      <w:start w:val="1"/>
      <w:numFmt w:val="bullet"/>
      <w:lvlText w:val=""/>
      <w:lvlJc w:val="left"/>
      <w:pPr>
        <w:ind w:left="2880" w:hanging="360"/>
      </w:pPr>
      <w:rPr>
        <w:rFonts w:hint="default" w:ascii="Symbol" w:hAnsi="Symbol"/>
      </w:rPr>
    </w:lvl>
    <w:lvl w:ilvl="4" w:tplc="19AE7B0A">
      <w:start w:val="1"/>
      <w:numFmt w:val="bullet"/>
      <w:lvlText w:val="o"/>
      <w:lvlJc w:val="left"/>
      <w:pPr>
        <w:ind w:left="3600" w:hanging="360"/>
      </w:pPr>
      <w:rPr>
        <w:rFonts w:hint="default" w:ascii="Courier New" w:hAnsi="Courier New"/>
      </w:rPr>
    </w:lvl>
    <w:lvl w:ilvl="5" w:tplc="ACE8CD06">
      <w:start w:val="1"/>
      <w:numFmt w:val="bullet"/>
      <w:lvlText w:val=""/>
      <w:lvlJc w:val="left"/>
      <w:pPr>
        <w:ind w:left="4320" w:hanging="360"/>
      </w:pPr>
      <w:rPr>
        <w:rFonts w:hint="default" w:ascii="Wingdings" w:hAnsi="Wingdings"/>
      </w:rPr>
    </w:lvl>
    <w:lvl w:ilvl="6" w:tplc="15525FC0">
      <w:start w:val="1"/>
      <w:numFmt w:val="bullet"/>
      <w:lvlText w:val=""/>
      <w:lvlJc w:val="left"/>
      <w:pPr>
        <w:ind w:left="5040" w:hanging="360"/>
      </w:pPr>
      <w:rPr>
        <w:rFonts w:hint="default" w:ascii="Symbol" w:hAnsi="Symbol"/>
      </w:rPr>
    </w:lvl>
    <w:lvl w:ilvl="7" w:tplc="E74CD3B8">
      <w:start w:val="1"/>
      <w:numFmt w:val="bullet"/>
      <w:lvlText w:val="o"/>
      <w:lvlJc w:val="left"/>
      <w:pPr>
        <w:ind w:left="5760" w:hanging="360"/>
      </w:pPr>
      <w:rPr>
        <w:rFonts w:hint="default" w:ascii="Courier New" w:hAnsi="Courier New"/>
      </w:rPr>
    </w:lvl>
    <w:lvl w:ilvl="8" w:tplc="D026DE2A">
      <w:start w:val="1"/>
      <w:numFmt w:val="bullet"/>
      <w:lvlText w:val=""/>
      <w:lvlJc w:val="left"/>
      <w:pPr>
        <w:ind w:left="6480" w:hanging="360"/>
      </w:pPr>
      <w:rPr>
        <w:rFonts w:hint="default" w:ascii="Wingdings" w:hAnsi="Wingdings"/>
      </w:rPr>
    </w:lvl>
  </w:abstractNum>
  <w:abstractNum w:abstractNumId="4" w15:restartNumberingAfterBreak="0">
    <w:nsid w:val="1B3A3BEB"/>
    <w:multiLevelType w:val="hybridMultilevel"/>
    <w:tmpl w:val="C2A48494"/>
    <w:lvl w:ilvl="0" w:tplc="040C0001">
      <w:start w:val="1"/>
      <w:numFmt w:val="bullet"/>
      <w:lvlText w:val=""/>
      <w:lvlJc w:val="left"/>
      <w:pPr>
        <w:ind w:left="720" w:hanging="360"/>
      </w:pPr>
      <w:rPr>
        <w:rFonts w:hint="default" w:ascii="Symbol" w:hAnsi="Symbol"/>
      </w:rPr>
    </w:lvl>
    <w:lvl w:ilvl="1" w:tplc="040C0003" w:tentative="1">
      <w:start w:val="1"/>
      <w:numFmt w:val="bullet"/>
      <w:lvlText w:val="o"/>
      <w:lvlJc w:val="left"/>
      <w:pPr>
        <w:ind w:left="1440" w:hanging="360"/>
      </w:pPr>
      <w:rPr>
        <w:rFonts w:hint="default" w:ascii="Courier New" w:hAnsi="Courier New" w:cs="Courier New"/>
      </w:rPr>
    </w:lvl>
    <w:lvl w:ilvl="2" w:tplc="040C0005" w:tentative="1">
      <w:start w:val="1"/>
      <w:numFmt w:val="bullet"/>
      <w:lvlText w:val=""/>
      <w:lvlJc w:val="left"/>
      <w:pPr>
        <w:ind w:left="2160" w:hanging="360"/>
      </w:pPr>
      <w:rPr>
        <w:rFonts w:hint="default" w:ascii="Wingdings" w:hAnsi="Wingdings"/>
      </w:rPr>
    </w:lvl>
    <w:lvl w:ilvl="3" w:tplc="040C0001" w:tentative="1">
      <w:start w:val="1"/>
      <w:numFmt w:val="bullet"/>
      <w:lvlText w:val=""/>
      <w:lvlJc w:val="left"/>
      <w:pPr>
        <w:ind w:left="2880" w:hanging="360"/>
      </w:pPr>
      <w:rPr>
        <w:rFonts w:hint="default" w:ascii="Symbol" w:hAnsi="Symbol"/>
      </w:rPr>
    </w:lvl>
    <w:lvl w:ilvl="4" w:tplc="040C0003" w:tentative="1">
      <w:start w:val="1"/>
      <w:numFmt w:val="bullet"/>
      <w:lvlText w:val="o"/>
      <w:lvlJc w:val="left"/>
      <w:pPr>
        <w:ind w:left="3600" w:hanging="360"/>
      </w:pPr>
      <w:rPr>
        <w:rFonts w:hint="default" w:ascii="Courier New" w:hAnsi="Courier New" w:cs="Courier New"/>
      </w:rPr>
    </w:lvl>
    <w:lvl w:ilvl="5" w:tplc="040C0005" w:tentative="1">
      <w:start w:val="1"/>
      <w:numFmt w:val="bullet"/>
      <w:lvlText w:val=""/>
      <w:lvlJc w:val="left"/>
      <w:pPr>
        <w:ind w:left="4320" w:hanging="360"/>
      </w:pPr>
      <w:rPr>
        <w:rFonts w:hint="default" w:ascii="Wingdings" w:hAnsi="Wingdings"/>
      </w:rPr>
    </w:lvl>
    <w:lvl w:ilvl="6" w:tplc="040C0001" w:tentative="1">
      <w:start w:val="1"/>
      <w:numFmt w:val="bullet"/>
      <w:lvlText w:val=""/>
      <w:lvlJc w:val="left"/>
      <w:pPr>
        <w:ind w:left="5040" w:hanging="360"/>
      </w:pPr>
      <w:rPr>
        <w:rFonts w:hint="default" w:ascii="Symbol" w:hAnsi="Symbol"/>
      </w:rPr>
    </w:lvl>
    <w:lvl w:ilvl="7" w:tplc="040C0003" w:tentative="1">
      <w:start w:val="1"/>
      <w:numFmt w:val="bullet"/>
      <w:lvlText w:val="o"/>
      <w:lvlJc w:val="left"/>
      <w:pPr>
        <w:ind w:left="5760" w:hanging="360"/>
      </w:pPr>
      <w:rPr>
        <w:rFonts w:hint="default" w:ascii="Courier New" w:hAnsi="Courier New" w:cs="Courier New"/>
      </w:rPr>
    </w:lvl>
    <w:lvl w:ilvl="8" w:tplc="040C0005" w:tentative="1">
      <w:start w:val="1"/>
      <w:numFmt w:val="bullet"/>
      <w:lvlText w:val=""/>
      <w:lvlJc w:val="left"/>
      <w:pPr>
        <w:ind w:left="6480" w:hanging="360"/>
      </w:pPr>
      <w:rPr>
        <w:rFonts w:hint="default" w:ascii="Wingdings" w:hAnsi="Wingdings"/>
      </w:rPr>
    </w:lvl>
  </w:abstractNum>
  <w:abstractNum w:abstractNumId="5" w15:restartNumberingAfterBreak="0">
    <w:nsid w:val="1FDE3A36"/>
    <w:multiLevelType w:val="hybridMultilevel"/>
    <w:tmpl w:val="BC72D698"/>
    <w:lvl w:ilvl="0" w:tplc="100C0001">
      <w:start w:val="1"/>
      <w:numFmt w:val="bullet"/>
      <w:lvlText w:val=""/>
      <w:lvlJc w:val="left"/>
      <w:pPr>
        <w:ind w:left="720" w:hanging="360"/>
      </w:pPr>
      <w:rPr>
        <w:rFonts w:hint="default" w:ascii="Symbol" w:hAnsi="Symbol"/>
      </w:rPr>
    </w:lvl>
    <w:lvl w:ilvl="1" w:tplc="100C0003">
      <w:start w:val="1"/>
      <w:numFmt w:val="bullet"/>
      <w:lvlText w:val="o"/>
      <w:lvlJc w:val="left"/>
      <w:pPr>
        <w:ind w:left="1440" w:hanging="360"/>
      </w:pPr>
      <w:rPr>
        <w:rFonts w:hint="default" w:ascii="Courier New" w:hAnsi="Courier New" w:cs="Courier New"/>
      </w:rPr>
    </w:lvl>
    <w:lvl w:ilvl="2" w:tplc="100C0005" w:tentative="1">
      <w:start w:val="1"/>
      <w:numFmt w:val="bullet"/>
      <w:lvlText w:val=""/>
      <w:lvlJc w:val="left"/>
      <w:pPr>
        <w:ind w:left="2160" w:hanging="360"/>
      </w:pPr>
      <w:rPr>
        <w:rFonts w:hint="default" w:ascii="Wingdings" w:hAnsi="Wingdings"/>
      </w:rPr>
    </w:lvl>
    <w:lvl w:ilvl="3" w:tplc="100C0001" w:tentative="1">
      <w:start w:val="1"/>
      <w:numFmt w:val="bullet"/>
      <w:lvlText w:val=""/>
      <w:lvlJc w:val="left"/>
      <w:pPr>
        <w:ind w:left="2880" w:hanging="360"/>
      </w:pPr>
      <w:rPr>
        <w:rFonts w:hint="default" w:ascii="Symbol" w:hAnsi="Symbol"/>
      </w:rPr>
    </w:lvl>
    <w:lvl w:ilvl="4" w:tplc="100C0003" w:tentative="1">
      <w:start w:val="1"/>
      <w:numFmt w:val="bullet"/>
      <w:lvlText w:val="o"/>
      <w:lvlJc w:val="left"/>
      <w:pPr>
        <w:ind w:left="3600" w:hanging="360"/>
      </w:pPr>
      <w:rPr>
        <w:rFonts w:hint="default" w:ascii="Courier New" w:hAnsi="Courier New" w:cs="Courier New"/>
      </w:rPr>
    </w:lvl>
    <w:lvl w:ilvl="5" w:tplc="100C0005" w:tentative="1">
      <w:start w:val="1"/>
      <w:numFmt w:val="bullet"/>
      <w:lvlText w:val=""/>
      <w:lvlJc w:val="left"/>
      <w:pPr>
        <w:ind w:left="4320" w:hanging="360"/>
      </w:pPr>
      <w:rPr>
        <w:rFonts w:hint="default" w:ascii="Wingdings" w:hAnsi="Wingdings"/>
      </w:rPr>
    </w:lvl>
    <w:lvl w:ilvl="6" w:tplc="100C0001" w:tentative="1">
      <w:start w:val="1"/>
      <w:numFmt w:val="bullet"/>
      <w:lvlText w:val=""/>
      <w:lvlJc w:val="left"/>
      <w:pPr>
        <w:ind w:left="5040" w:hanging="360"/>
      </w:pPr>
      <w:rPr>
        <w:rFonts w:hint="default" w:ascii="Symbol" w:hAnsi="Symbol"/>
      </w:rPr>
    </w:lvl>
    <w:lvl w:ilvl="7" w:tplc="100C0003" w:tentative="1">
      <w:start w:val="1"/>
      <w:numFmt w:val="bullet"/>
      <w:lvlText w:val="o"/>
      <w:lvlJc w:val="left"/>
      <w:pPr>
        <w:ind w:left="5760" w:hanging="360"/>
      </w:pPr>
      <w:rPr>
        <w:rFonts w:hint="default" w:ascii="Courier New" w:hAnsi="Courier New" w:cs="Courier New"/>
      </w:rPr>
    </w:lvl>
    <w:lvl w:ilvl="8" w:tplc="100C0005" w:tentative="1">
      <w:start w:val="1"/>
      <w:numFmt w:val="bullet"/>
      <w:lvlText w:val=""/>
      <w:lvlJc w:val="left"/>
      <w:pPr>
        <w:ind w:left="6480" w:hanging="360"/>
      </w:pPr>
      <w:rPr>
        <w:rFonts w:hint="default" w:ascii="Wingdings" w:hAnsi="Wingdings"/>
      </w:rPr>
    </w:lvl>
  </w:abstractNum>
  <w:abstractNum w:abstractNumId="6" w15:restartNumberingAfterBreak="0">
    <w:nsid w:val="31D038F6"/>
    <w:multiLevelType w:val="hybridMultilevel"/>
    <w:tmpl w:val="D70EC28E"/>
    <w:lvl w:ilvl="0" w:tplc="100C0001">
      <w:start w:val="1"/>
      <w:numFmt w:val="bullet"/>
      <w:lvlText w:val=""/>
      <w:lvlJc w:val="left"/>
      <w:pPr>
        <w:ind w:left="720" w:hanging="360"/>
      </w:pPr>
      <w:rPr>
        <w:rFonts w:hint="default" w:ascii="Symbol" w:hAnsi="Symbol"/>
      </w:rPr>
    </w:lvl>
    <w:lvl w:ilvl="1" w:tplc="100C0003" w:tentative="1">
      <w:start w:val="1"/>
      <w:numFmt w:val="bullet"/>
      <w:lvlText w:val="o"/>
      <w:lvlJc w:val="left"/>
      <w:pPr>
        <w:ind w:left="1440" w:hanging="360"/>
      </w:pPr>
      <w:rPr>
        <w:rFonts w:hint="default" w:ascii="Courier New" w:hAnsi="Courier New" w:cs="Courier New"/>
      </w:rPr>
    </w:lvl>
    <w:lvl w:ilvl="2" w:tplc="100C0005" w:tentative="1">
      <w:start w:val="1"/>
      <w:numFmt w:val="bullet"/>
      <w:lvlText w:val=""/>
      <w:lvlJc w:val="left"/>
      <w:pPr>
        <w:ind w:left="2160" w:hanging="360"/>
      </w:pPr>
      <w:rPr>
        <w:rFonts w:hint="default" w:ascii="Wingdings" w:hAnsi="Wingdings"/>
      </w:rPr>
    </w:lvl>
    <w:lvl w:ilvl="3" w:tplc="100C0001" w:tentative="1">
      <w:start w:val="1"/>
      <w:numFmt w:val="bullet"/>
      <w:lvlText w:val=""/>
      <w:lvlJc w:val="left"/>
      <w:pPr>
        <w:ind w:left="2880" w:hanging="360"/>
      </w:pPr>
      <w:rPr>
        <w:rFonts w:hint="default" w:ascii="Symbol" w:hAnsi="Symbol"/>
      </w:rPr>
    </w:lvl>
    <w:lvl w:ilvl="4" w:tplc="100C0003" w:tentative="1">
      <w:start w:val="1"/>
      <w:numFmt w:val="bullet"/>
      <w:lvlText w:val="o"/>
      <w:lvlJc w:val="left"/>
      <w:pPr>
        <w:ind w:left="3600" w:hanging="360"/>
      </w:pPr>
      <w:rPr>
        <w:rFonts w:hint="default" w:ascii="Courier New" w:hAnsi="Courier New" w:cs="Courier New"/>
      </w:rPr>
    </w:lvl>
    <w:lvl w:ilvl="5" w:tplc="100C0005" w:tentative="1">
      <w:start w:val="1"/>
      <w:numFmt w:val="bullet"/>
      <w:lvlText w:val=""/>
      <w:lvlJc w:val="left"/>
      <w:pPr>
        <w:ind w:left="4320" w:hanging="360"/>
      </w:pPr>
      <w:rPr>
        <w:rFonts w:hint="default" w:ascii="Wingdings" w:hAnsi="Wingdings"/>
      </w:rPr>
    </w:lvl>
    <w:lvl w:ilvl="6" w:tplc="100C0001" w:tentative="1">
      <w:start w:val="1"/>
      <w:numFmt w:val="bullet"/>
      <w:lvlText w:val=""/>
      <w:lvlJc w:val="left"/>
      <w:pPr>
        <w:ind w:left="5040" w:hanging="360"/>
      </w:pPr>
      <w:rPr>
        <w:rFonts w:hint="default" w:ascii="Symbol" w:hAnsi="Symbol"/>
      </w:rPr>
    </w:lvl>
    <w:lvl w:ilvl="7" w:tplc="100C0003" w:tentative="1">
      <w:start w:val="1"/>
      <w:numFmt w:val="bullet"/>
      <w:lvlText w:val="o"/>
      <w:lvlJc w:val="left"/>
      <w:pPr>
        <w:ind w:left="5760" w:hanging="360"/>
      </w:pPr>
      <w:rPr>
        <w:rFonts w:hint="default" w:ascii="Courier New" w:hAnsi="Courier New" w:cs="Courier New"/>
      </w:rPr>
    </w:lvl>
    <w:lvl w:ilvl="8" w:tplc="100C0005" w:tentative="1">
      <w:start w:val="1"/>
      <w:numFmt w:val="bullet"/>
      <w:lvlText w:val=""/>
      <w:lvlJc w:val="left"/>
      <w:pPr>
        <w:ind w:left="6480" w:hanging="360"/>
      </w:pPr>
      <w:rPr>
        <w:rFonts w:hint="default" w:ascii="Wingdings" w:hAnsi="Wingdings"/>
      </w:rPr>
    </w:lvl>
  </w:abstractNum>
  <w:abstractNum w:abstractNumId="7" w15:restartNumberingAfterBreak="0">
    <w:nsid w:val="31F5326E"/>
    <w:multiLevelType w:val="hybridMultilevel"/>
    <w:tmpl w:val="B6347578"/>
    <w:lvl w:ilvl="0" w:tplc="040C0001">
      <w:start w:val="1"/>
      <w:numFmt w:val="bullet"/>
      <w:lvlText w:val=""/>
      <w:lvlJc w:val="left"/>
      <w:pPr>
        <w:ind w:left="680" w:hanging="360"/>
      </w:pPr>
      <w:rPr>
        <w:rFonts w:hint="default" w:ascii="Symbol" w:hAnsi="Symbol"/>
      </w:rPr>
    </w:lvl>
    <w:lvl w:ilvl="1" w:tplc="040C0003">
      <w:start w:val="1"/>
      <w:numFmt w:val="bullet"/>
      <w:lvlText w:val="o"/>
      <w:lvlJc w:val="left"/>
      <w:pPr>
        <w:ind w:left="1400" w:hanging="360"/>
      </w:pPr>
      <w:rPr>
        <w:rFonts w:hint="default" w:ascii="Courier New" w:hAnsi="Courier New" w:cs="Courier New"/>
      </w:rPr>
    </w:lvl>
    <w:lvl w:ilvl="2" w:tplc="040C0005">
      <w:start w:val="1"/>
      <w:numFmt w:val="bullet"/>
      <w:lvlText w:val=""/>
      <w:lvlJc w:val="left"/>
      <w:pPr>
        <w:ind w:left="2120" w:hanging="360"/>
      </w:pPr>
      <w:rPr>
        <w:rFonts w:hint="default" w:ascii="Wingdings" w:hAnsi="Wingdings"/>
      </w:rPr>
    </w:lvl>
    <w:lvl w:ilvl="3" w:tplc="040C0001">
      <w:start w:val="1"/>
      <w:numFmt w:val="bullet"/>
      <w:lvlText w:val=""/>
      <w:lvlJc w:val="left"/>
      <w:pPr>
        <w:ind w:left="2840" w:hanging="360"/>
      </w:pPr>
      <w:rPr>
        <w:rFonts w:hint="default" w:ascii="Symbol" w:hAnsi="Symbol"/>
      </w:rPr>
    </w:lvl>
    <w:lvl w:ilvl="4" w:tplc="040C0003">
      <w:start w:val="1"/>
      <w:numFmt w:val="bullet"/>
      <w:lvlText w:val="o"/>
      <w:lvlJc w:val="left"/>
      <w:pPr>
        <w:ind w:left="3560" w:hanging="360"/>
      </w:pPr>
      <w:rPr>
        <w:rFonts w:hint="default" w:ascii="Courier New" w:hAnsi="Courier New" w:cs="Courier New"/>
      </w:rPr>
    </w:lvl>
    <w:lvl w:ilvl="5" w:tplc="040C0005">
      <w:start w:val="1"/>
      <w:numFmt w:val="bullet"/>
      <w:lvlText w:val=""/>
      <w:lvlJc w:val="left"/>
      <w:pPr>
        <w:ind w:left="4280" w:hanging="360"/>
      </w:pPr>
      <w:rPr>
        <w:rFonts w:hint="default" w:ascii="Wingdings" w:hAnsi="Wingdings"/>
      </w:rPr>
    </w:lvl>
    <w:lvl w:ilvl="6" w:tplc="040C0001">
      <w:start w:val="1"/>
      <w:numFmt w:val="bullet"/>
      <w:lvlText w:val=""/>
      <w:lvlJc w:val="left"/>
      <w:pPr>
        <w:ind w:left="5000" w:hanging="360"/>
      </w:pPr>
      <w:rPr>
        <w:rFonts w:hint="default" w:ascii="Symbol" w:hAnsi="Symbol"/>
      </w:rPr>
    </w:lvl>
    <w:lvl w:ilvl="7" w:tplc="040C0003">
      <w:start w:val="1"/>
      <w:numFmt w:val="bullet"/>
      <w:lvlText w:val="o"/>
      <w:lvlJc w:val="left"/>
      <w:pPr>
        <w:ind w:left="5720" w:hanging="360"/>
      </w:pPr>
      <w:rPr>
        <w:rFonts w:hint="default" w:ascii="Courier New" w:hAnsi="Courier New" w:cs="Courier New"/>
      </w:rPr>
    </w:lvl>
    <w:lvl w:ilvl="8" w:tplc="040C0005">
      <w:start w:val="1"/>
      <w:numFmt w:val="bullet"/>
      <w:lvlText w:val=""/>
      <w:lvlJc w:val="left"/>
      <w:pPr>
        <w:ind w:left="6440" w:hanging="360"/>
      </w:pPr>
      <w:rPr>
        <w:rFonts w:hint="default" w:ascii="Wingdings" w:hAnsi="Wingdings"/>
      </w:rPr>
    </w:lvl>
  </w:abstractNum>
  <w:abstractNum w:abstractNumId="8" w15:restartNumberingAfterBreak="0">
    <w:nsid w:val="336C6209"/>
    <w:multiLevelType w:val="hybridMultilevel"/>
    <w:tmpl w:val="69508808"/>
    <w:lvl w:ilvl="0" w:tplc="100C0001">
      <w:start w:val="1"/>
      <w:numFmt w:val="bullet"/>
      <w:lvlText w:val=""/>
      <w:lvlJc w:val="left"/>
      <w:pPr>
        <w:ind w:left="720" w:hanging="360"/>
      </w:pPr>
      <w:rPr>
        <w:rFonts w:hint="default" w:ascii="Symbol" w:hAnsi="Symbol"/>
      </w:rPr>
    </w:lvl>
    <w:lvl w:ilvl="1" w:tplc="100C0003" w:tentative="1">
      <w:start w:val="1"/>
      <w:numFmt w:val="bullet"/>
      <w:lvlText w:val="o"/>
      <w:lvlJc w:val="left"/>
      <w:pPr>
        <w:ind w:left="1440" w:hanging="360"/>
      </w:pPr>
      <w:rPr>
        <w:rFonts w:hint="default" w:ascii="Courier New" w:hAnsi="Courier New" w:cs="Courier New"/>
      </w:rPr>
    </w:lvl>
    <w:lvl w:ilvl="2" w:tplc="100C0005" w:tentative="1">
      <w:start w:val="1"/>
      <w:numFmt w:val="bullet"/>
      <w:lvlText w:val=""/>
      <w:lvlJc w:val="left"/>
      <w:pPr>
        <w:ind w:left="2160" w:hanging="360"/>
      </w:pPr>
      <w:rPr>
        <w:rFonts w:hint="default" w:ascii="Wingdings" w:hAnsi="Wingdings"/>
      </w:rPr>
    </w:lvl>
    <w:lvl w:ilvl="3" w:tplc="100C0001" w:tentative="1">
      <w:start w:val="1"/>
      <w:numFmt w:val="bullet"/>
      <w:lvlText w:val=""/>
      <w:lvlJc w:val="left"/>
      <w:pPr>
        <w:ind w:left="2880" w:hanging="360"/>
      </w:pPr>
      <w:rPr>
        <w:rFonts w:hint="default" w:ascii="Symbol" w:hAnsi="Symbol"/>
      </w:rPr>
    </w:lvl>
    <w:lvl w:ilvl="4" w:tplc="100C0003" w:tentative="1">
      <w:start w:val="1"/>
      <w:numFmt w:val="bullet"/>
      <w:lvlText w:val="o"/>
      <w:lvlJc w:val="left"/>
      <w:pPr>
        <w:ind w:left="3600" w:hanging="360"/>
      </w:pPr>
      <w:rPr>
        <w:rFonts w:hint="default" w:ascii="Courier New" w:hAnsi="Courier New" w:cs="Courier New"/>
      </w:rPr>
    </w:lvl>
    <w:lvl w:ilvl="5" w:tplc="100C0005" w:tentative="1">
      <w:start w:val="1"/>
      <w:numFmt w:val="bullet"/>
      <w:lvlText w:val=""/>
      <w:lvlJc w:val="left"/>
      <w:pPr>
        <w:ind w:left="4320" w:hanging="360"/>
      </w:pPr>
      <w:rPr>
        <w:rFonts w:hint="default" w:ascii="Wingdings" w:hAnsi="Wingdings"/>
      </w:rPr>
    </w:lvl>
    <w:lvl w:ilvl="6" w:tplc="100C0001" w:tentative="1">
      <w:start w:val="1"/>
      <w:numFmt w:val="bullet"/>
      <w:lvlText w:val=""/>
      <w:lvlJc w:val="left"/>
      <w:pPr>
        <w:ind w:left="5040" w:hanging="360"/>
      </w:pPr>
      <w:rPr>
        <w:rFonts w:hint="default" w:ascii="Symbol" w:hAnsi="Symbol"/>
      </w:rPr>
    </w:lvl>
    <w:lvl w:ilvl="7" w:tplc="100C0003" w:tentative="1">
      <w:start w:val="1"/>
      <w:numFmt w:val="bullet"/>
      <w:lvlText w:val="o"/>
      <w:lvlJc w:val="left"/>
      <w:pPr>
        <w:ind w:left="5760" w:hanging="360"/>
      </w:pPr>
      <w:rPr>
        <w:rFonts w:hint="default" w:ascii="Courier New" w:hAnsi="Courier New" w:cs="Courier New"/>
      </w:rPr>
    </w:lvl>
    <w:lvl w:ilvl="8" w:tplc="100C0005" w:tentative="1">
      <w:start w:val="1"/>
      <w:numFmt w:val="bullet"/>
      <w:lvlText w:val=""/>
      <w:lvlJc w:val="left"/>
      <w:pPr>
        <w:ind w:left="6480" w:hanging="360"/>
      </w:pPr>
      <w:rPr>
        <w:rFonts w:hint="default" w:ascii="Wingdings" w:hAnsi="Wingdings"/>
      </w:rPr>
    </w:lvl>
  </w:abstractNum>
  <w:abstractNum w:abstractNumId="9" w15:restartNumberingAfterBreak="0">
    <w:nsid w:val="38845013"/>
    <w:multiLevelType w:val="hybridMultilevel"/>
    <w:tmpl w:val="74600254"/>
    <w:lvl w:ilvl="0" w:tplc="01546A1E">
      <w:start w:val="1"/>
      <w:numFmt w:val="bullet"/>
      <w:lvlText w:val="-"/>
      <w:lvlJc w:val="left"/>
      <w:pPr>
        <w:ind w:left="360" w:hanging="360"/>
      </w:pPr>
      <w:rPr>
        <w:rFonts w:hint="default" w:ascii="Calibri" w:hAnsi="Calibri"/>
        <w:sz w:val="22"/>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0" w15:restartNumberingAfterBreak="0">
    <w:nsid w:val="392C154F"/>
    <w:multiLevelType w:val="hybridMultilevel"/>
    <w:tmpl w:val="62C69E74"/>
    <w:lvl w:ilvl="0" w:tplc="01546A1E">
      <w:start w:val="1"/>
      <w:numFmt w:val="bullet"/>
      <w:lvlText w:val="-"/>
      <w:lvlJc w:val="left"/>
      <w:pPr>
        <w:ind w:left="360" w:hanging="360"/>
      </w:pPr>
      <w:rPr>
        <w:rFonts w:hint="default" w:ascii="Calibri" w:hAnsi="Calibri"/>
        <w:sz w:val="22"/>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1" w15:restartNumberingAfterBreak="0">
    <w:nsid w:val="3E2A6D4C"/>
    <w:multiLevelType w:val="hybridMultilevel"/>
    <w:tmpl w:val="4EC09A60"/>
    <w:lvl w:ilvl="0" w:tplc="E35496E8">
      <w:start w:val="1"/>
      <w:numFmt w:val="bullet"/>
      <w:lvlText w:val=""/>
      <w:lvlJc w:val="left"/>
      <w:pPr>
        <w:ind w:left="720" w:hanging="360"/>
      </w:pPr>
      <w:rPr>
        <w:rFonts w:hint="default" w:ascii="Symbol" w:hAnsi="Symbol"/>
      </w:rPr>
    </w:lvl>
    <w:lvl w:ilvl="1" w:tplc="E83C0C98">
      <w:start w:val="1"/>
      <w:numFmt w:val="bullet"/>
      <w:lvlText w:val="o"/>
      <w:lvlJc w:val="left"/>
      <w:pPr>
        <w:ind w:left="1440" w:hanging="360"/>
      </w:pPr>
      <w:rPr>
        <w:rFonts w:hint="default" w:ascii="Courier New" w:hAnsi="Courier New"/>
      </w:rPr>
    </w:lvl>
    <w:lvl w:ilvl="2" w:tplc="95601832">
      <w:start w:val="1"/>
      <w:numFmt w:val="bullet"/>
      <w:lvlText w:val=""/>
      <w:lvlJc w:val="left"/>
      <w:pPr>
        <w:ind w:left="2160" w:hanging="360"/>
      </w:pPr>
      <w:rPr>
        <w:rFonts w:hint="default" w:ascii="Wingdings" w:hAnsi="Wingdings"/>
      </w:rPr>
    </w:lvl>
    <w:lvl w:ilvl="3" w:tplc="A72018EA">
      <w:start w:val="1"/>
      <w:numFmt w:val="bullet"/>
      <w:lvlText w:val=""/>
      <w:lvlJc w:val="left"/>
      <w:pPr>
        <w:ind w:left="2880" w:hanging="360"/>
      </w:pPr>
      <w:rPr>
        <w:rFonts w:hint="default" w:ascii="Symbol" w:hAnsi="Symbol"/>
      </w:rPr>
    </w:lvl>
    <w:lvl w:ilvl="4" w:tplc="149E6E24">
      <w:start w:val="1"/>
      <w:numFmt w:val="bullet"/>
      <w:lvlText w:val="o"/>
      <w:lvlJc w:val="left"/>
      <w:pPr>
        <w:ind w:left="3600" w:hanging="360"/>
      </w:pPr>
      <w:rPr>
        <w:rFonts w:hint="default" w:ascii="Courier New" w:hAnsi="Courier New"/>
      </w:rPr>
    </w:lvl>
    <w:lvl w:ilvl="5" w:tplc="D30AE752">
      <w:start w:val="1"/>
      <w:numFmt w:val="bullet"/>
      <w:lvlText w:val=""/>
      <w:lvlJc w:val="left"/>
      <w:pPr>
        <w:ind w:left="4320" w:hanging="360"/>
      </w:pPr>
      <w:rPr>
        <w:rFonts w:hint="default" w:ascii="Wingdings" w:hAnsi="Wingdings"/>
      </w:rPr>
    </w:lvl>
    <w:lvl w:ilvl="6" w:tplc="E5FEDA28">
      <w:start w:val="1"/>
      <w:numFmt w:val="bullet"/>
      <w:lvlText w:val=""/>
      <w:lvlJc w:val="left"/>
      <w:pPr>
        <w:ind w:left="5040" w:hanging="360"/>
      </w:pPr>
      <w:rPr>
        <w:rFonts w:hint="default" w:ascii="Symbol" w:hAnsi="Symbol"/>
      </w:rPr>
    </w:lvl>
    <w:lvl w:ilvl="7" w:tplc="AA5AC98E">
      <w:start w:val="1"/>
      <w:numFmt w:val="bullet"/>
      <w:lvlText w:val="o"/>
      <w:lvlJc w:val="left"/>
      <w:pPr>
        <w:ind w:left="5760" w:hanging="360"/>
      </w:pPr>
      <w:rPr>
        <w:rFonts w:hint="default" w:ascii="Courier New" w:hAnsi="Courier New"/>
      </w:rPr>
    </w:lvl>
    <w:lvl w:ilvl="8" w:tplc="0B2AB78E">
      <w:start w:val="1"/>
      <w:numFmt w:val="bullet"/>
      <w:lvlText w:val=""/>
      <w:lvlJc w:val="left"/>
      <w:pPr>
        <w:ind w:left="6480" w:hanging="360"/>
      </w:pPr>
      <w:rPr>
        <w:rFonts w:hint="default" w:ascii="Wingdings" w:hAnsi="Wingdings"/>
      </w:rPr>
    </w:lvl>
  </w:abstractNum>
  <w:abstractNum w:abstractNumId="12" w15:restartNumberingAfterBreak="0">
    <w:nsid w:val="44E42FBF"/>
    <w:multiLevelType w:val="hybridMultilevel"/>
    <w:tmpl w:val="39E8EE5C"/>
    <w:lvl w:ilvl="0" w:tplc="100C0001">
      <w:start w:val="1"/>
      <w:numFmt w:val="bullet"/>
      <w:lvlText w:val=""/>
      <w:lvlJc w:val="left"/>
      <w:pPr>
        <w:ind w:left="720" w:hanging="360"/>
      </w:pPr>
      <w:rPr>
        <w:rFonts w:hint="default" w:ascii="Symbol" w:hAnsi="Symbol" w:cs="Symbol"/>
      </w:rPr>
    </w:lvl>
    <w:lvl w:ilvl="1" w:tplc="100C0003" w:tentative="1">
      <w:start w:val="1"/>
      <w:numFmt w:val="bullet"/>
      <w:lvlText w:val="o"/>
      <w:lvlJc w:val="left"/>
      <w:pPr>
        <w:ind w:left="1440" w:hanging="360"/>
      </w:pPr>
      <w:rPr>
        <w:rFonts w:hint="default" w:ascii="Courier New" w:hAnsi="Courier New" w:cs="Courier New"/>
      </w:rPr>
    </w:lvl>
    <w:lvl w:ilvl="2" w:tplc="100C0005" w:tentative="1">
      <w:start w:val="1"/>
      <w:numFmt w:val="bullet"/>
      <w:lvlText w:val=""/>
      <w:lvlJc w:val="left"/>
      <w:pPr>
        <w:ind w:left="2160" w:hanging="360"/>
      </w:pPr>
      <w:rPr>
        <w:rFonts w:hint="default" w:ascii="Wingdings" w:hAnsi="Wingdings" w:cs="Wingdings"/>
      </w:rPr>
    </w:lvl>
    <w:lvl w:ilvl="3" w:tplc="100C0001" w:tentative="1">
      <w:start w:val="1"/>
      <w:numFmt w:val="bullet"/>
      <w:lvlText w:val=""/>
      <w:lvlJc w:val="left"/>
      <w:pPr>
        <w:ind w:left="2880" w:hanging="360"/>
      </w:pPr>
      <w:rPr>
        <w:rFonts w:hint="default" w:ascii="Symbol" w:hAnsi="Symbol" w:cs="Symbol"/>
      </w:rPr>
    </w:lvl>
    <w:lvl w:ilvl="4" w:tplc="100C0003" w:tentative="1">
      <w:start w:val="1"/>
      <w:numFmt w:val="bullet"/>
      <w:lvlText w:val="o"/>
      <w:lvlJc w:val="left"/>
      <w:pPr>
        <w:ind w:left="3600" w:hanging="360"/>
      </w:pPr>
      <w:rPr>
        <w:rFonts w:hint="default" w:ascii="Courier New" w:hAnsi="Courier New" w:cs="Courier New"/>
      </w:rPr>
    </w:lvl>
    <w:lvl w:ilvl="5" w:tplc="100C0005" w:tentative="1">
      <w:start w:val="1"/>
      <w:numFmt w:val="bullet"/>
      <w:lvlText w:val=""/>
      <w:lvlJc w:val="left"/>
      <w:pPr>
        <w:ind w:left="4320" w:hanging="360"/>
      </w:pPr>
      <w:rPr>
        <w:rFonts w:hint="default" w:ascii="Wingdings" w:hAnsi="Wingdings" w:cs="Wingdings"/>
      </w:rPr>
    </w:lvl>
    <w:lvl w:ilvl="6" w:tplc="100C0001" w:tentative="1">
      <w:start w:val="1"/>
      <w:numFmt w:val="bullet"/>
      <w:lvlText w:val=""/>
      <w:lvlJc w:val="left"/>
      <w:pPr>
        <w:ind w:left="5040" w:hanging="360"/>
      </w:pPr>
      <w:rPr>
        <w:rFonts w:hint="default" w:ascii="Symbol" w:hAnsi="Symbol" w:cs="Symbol"/>
      </w:rPr>
    </w:lvl>
    <w:lvl w:ilvl="7" w:tplc="100C0003" w:tentative="1">
      <w:start w:val="1"/>
      <w:numFmt w:val="bullet"/>
      <w:lvlText w:val="o"/>
      <w:lvlJc w:val="left"/>
      <w:pPr>
        <w:ind w:left="5760" w:hanging="360"/>
      </w:pPr>
      <w:rPr>
        <w:rFonts w:hint="default" w:ascii="Courier New" w:hAnsi="Courier New" w:cs="Courier New"/>
      </w:rPr>
    </w:lvl>
    <w:lvl w:ilvl="8" w:tplc="100C0005" w:tentative="1">
      <w:start w:val="1"/>
      <w:numFmt w:val="bullet"/>
      <w:lvlText w:val=""/>
      <w:lvlJc w:val="left"/>
      <w:pPr>
        <w:ind w:left="6480" w:hanging="360"/>
      </w:pPr>
      <w:rPr>
        <w:rFonts w:hint="default" w:ascii="Wingdings" w:hAnsi="Wingdings" w:cs="Wingdings"/>
      </w:rPr>
    </w:lvl>
  </w:abstractNum>
  <w:abstractNum w:abstractNumId="13" w15:restartNumberingAfterBreak="0">
    <w:nsid w:val="44F8E652"/>
    <w:multiLevelType w:val="hybridMultilevel"/>
    <w:tmpl w:val="D82EF8AC"/>
    <w:lvl w:ilvl="0" w:tplc="6CE89DE6">
      <w:start w:val="1"/>
      <w:numFmt w:val="bullet"/>
      <w:lvlText w:val=""/>
      <w:lvlJc w:val="left"/>
      <w:pPr>
        <w:ind w:left="720" w:hanging="360"/>
      </w:pPr>
      <w:rPr>
        <w:rFonts w:hint="default" w:ascii="Symbol" w:hAnsi="Symbol"/>
      </w:rPr>
    </w:lvl>
    <w:lvl w:ilvl="1" w:tplc="E9168A16">
      <w:start w:val="1"/>
      <w:numFmt w:val="bullet"/>
      <w:lvlText w:val="o"/>
      <w:lvlJc w:val="left"/>
      <w:pPr>
        <w:ind w:left="1440" w:hanging="360"/>
      </w:pPr>
      <w:rPr>
        <w:rFonts w:hint="default" w:ascii="Courier New" w:hAnsi="Courier New"/>
      </w:rPr>
    </w:lvl>
    <w:lvl w:ilvl="2" w:tplc="EDD256B0">
      <w:start w:val="1"/>
      <w:numFmt w:val="bullet"/>
      <w:lvlText w:val=""/>
      <w:lvlJc w:val="left"/>
      <w:pPr>
        <w:ind w:left="2160" w:hanging="360"/>
      </w:pPr>
      <w:rPr>
        <w:rFonts w:hint="default" w:ascii="Wingdings" w:hAnsi="Wingdings"/>
      </w:rPr>
    </w:lvl>
    <w:lvl w:ilvl="3" w:tplc="078E2556">
      <w:start w:val="1"/>
      <w:numFmt w:val="bullet"/>
      <w:lvlText w:val=""/>
      <w:lvlJc w:val="left"/>
      <w:pPr>
        <w:ind w:left="2880" w:hanging="360"/>
      </w:pPr>
      <w:rPr>
        <w:rFonts w:hint="default" w:ascii="Symbol" w:hAnsi="Symbol"/>
      </w:rPr>
    </w:lvl>
    <w:lvl w:ilvl="4" w:tplc="C4466AB2">
      <w:start w:val="1"/>
      <w:numFmt w:val="bullet"/>
      <w:lvlText w:val="o"/>
      <w:lvlJc w:val="left"/>
      <w:pPr>
        <w:ind w:left="3600" w:hanging="360"/>
      </w:pPr>
      <w:rPr>
        <w:rFonts w:hint="default" w:ascii="Courier New" w:hAnsi="Courier New"/>
      </w:rPr>
    </w:lvl>
    <w:lvl w:ilvl="5" w:tplc="BD840768">
      <w:start w:val="1"/>
      <w:numFmt w:val="bullet"/>
      <w:lvlText w:val=""/>
      <w:lvlJc w:val="left"/>
      <w:pPr>
        <w:ind w:left="4320" w:hanging="360"/>
      </w:pPr>
      <w:rPr>
        <w:rFonts w:hint="default" w:ascii="Wingdings" w:hAnsi="Wingdings"/>
      </w:rPr>
    </w:lvl>
    <w:lvl w:ilvl="6" w:tplc="87DECD86">
      <w:start w:val="1"/>
      <w:numFmt w:val="bullet"/>
      <w:lvlText w:val=""/>
      <w:lvlJc w:val="left"/>
      <w:pPr>
        <w:ind w:left="5040" w:hanging="360"/>
      </w:pPr>
      <w:rPr>
        <w:rFonts w:hint="default" w:ascii="Symbol" w:hAnsi="Symbol"/>
      </w:rPr>
    </w:lvl>
    <w:lvl w:ilvl="7" w:tplc="24425BFE">
      <w:start w:val="1"/>
      <w:numFmt w:val="bullet"/>
      <w:lvlText w:val="o"/>
      <w:lvlJc w:val="left"/>
      <w:pPr>
        <w:ind w:left="5760" w:hanging="360"/>
      </w:pPr>
      <w:rPr>
        <w:rFonts w:hint="default" w:ascii="Courier New" w:hAnsi="Courier New"/>
      </w:rPr>
    </w:lvl>
    <w:lvl w:ilvl="8" w:tplc="B65207F4">
      <w:start w:val="1"/>
      <w:numFmt w:val="bullet"/>
      <w:lvlText w:val=""/>
      <w:lvlJc w:val="left"/>
      <w:pPr>
        <w:ind w:left="6480" w:hanging="360"/>
      </w:pPr>
      <w:rPr>
        <w:rFonts w:hint="default" w:ascii="Wingdings" w:hAnsi="Wingdings"/>
      </w:rPr>
    </w:lvl>
  </w:abstractNum>
  <w:abstractNum w:abstractNumId="14" w15:restartNumberingAfterBreak="0">
    <w:nsid w:val="4A0F4B21"/>
    <w:multiLevelType w:val="hybridMultilevel"/>
    <w:tmpl w:val="27C41094"/>
    <w:lvl w:ilvl="0" w:tplc="3A6CA666">
      <w:start w:val="1"/>
      <w:numFmt w:val="bullet"/>
      <w:lvlText w:val=""/>
      <w:lvlJc w:val="left"/>
      <w:pPr>
        <w:ind w:left="720" w:hanging="360"/>
      </w:pPr>
      <w:rPr>
        <w:rFonts w:hint="default" w:ascii="Symbol" w:hAnsi="Symbol"/>
      </w:rPr>
    </w:lvl>
    <w:lvl w:ilvl="1" w:tplc="0BFE5CA8">
      <w:start w:val="1"/>
      <w:numFmt w:val="bullet"/>
      <w:lvlText w:val="o"/>
      <w:lvlJc w:val="left"/>
      <w:pPr>
        <w:ind w:left="1440" w:hanging="360"/>
      </w:pPr>
      <w:rPr>
        <w:rFonts w:hint="default" w:ascii="Courier New" w:hAnsi="Courier New"/>
      </w:rPr>
    </w:lvl>
    <w:lvl w:ilvl="2" w:tplc="1E7013CC">
      <w:start w:val="1"/>
      <w:numFmt w:val="bullet"/>
      <w:lvlText w:val=""/>
      <w:lvlJc w:val="left"/>
      <w:pPr>
        <w:ind w:left="2160" w:hanging="360"/>
      </w:pPr>
      <w:rPr>
        <w:rFonts w:hint="default" w:ascii="Wingdings" w:hAnsi="Wingdings"/>
      </w:rPr>
    </w:lvl>
    <w:lvl w:ilvl="3" w:tplc="F08E3A00">
      <w:start w:val="1"/>
      <w:numFmt w:val="bullet"/>
      <w:lvlText w:val=""/>
      <w:lvlJc w:val="left"/>
      <w:pPr>
        <w:ind w:left="2880" w:hanging="360"/>
      </w:pPr>
      <w:rPr>
        <w:rFonts w:hint="default" w:ascii="Symbol" w:hAnsi="Symbol"/>
      </w:rPr>
    </w:lvl>
    <w:lvl w:ilvl="4" w:tplc="89D07412">
      <w:start w:val="1"/>
      <w:numFmt w:val="bullet"/>
      <w:lvlText w:val="o"/>
      <w:lvlJc w:val="left"/>
      <w:pPr>
        <w:ind w:left="3600" w:hanging="360"/>
      </w:pPr>
      <w:rPr>
        <w:rFonts w:hint="default" w:ascii="Courier New" w:hAnsi="Courier New"/>
      </w:rPr>
    </w:lvl>
    <w:lvl w:ilvl="5" w:tplc="4816F5F4">
      <w:start w:val="1"/>
      <w:numFmt w:val="bullet"/>
      <w:lvlText w:val=""/>
      <w:lvlJc w:val="left"/>
      <w:pPr>
        <w:ind w:left="4320" w:hanging="360"/>
      </w:pPr>
      <w:rPr>
        <w:rFonts w:hint="default" w:ascii="Wingdings" w:hAnsi="Wingdings"/>
      </w:rPr>
    </w:lvl>
    <w:lvl w:ilvl="6" w:tplc="5270FEBC">
      <w:start w:val="1"/>
      <w:numFmt w:val="bullet"/>
      <w:lvlText w:val=""/>
      <w:lvlJc w:val="left"/>
      <w:pPr>
        <w:ind w:left="5040" w:hanging="360"/>
      </w:pPr>
      <w:rPr>
        <w:rFonts w:hint="default" w:ascii="Symbol" w:hAnsi="Symbol"/>
      </w:rPr>
    </w:lvl>
    <w:lvl w:ilvl="7" w:tplc="1FAC4D8E">
      <w:start w:val="1"/>
      <w:numFmt w:val="bullet"/>
      <w:lvlText w:val="o"/>
      <w:lvlJc w:val="left"/>
      <w:pPr>
        <w:ind w:left="5760" w:hanging="360"/>
      </w:pPr>
      <w:rPr>
        <w:rFonts w:hint="default" w:ascii="Courier New" w:hAnsi="Courier New"/>
      </w:rPr>
    </w:lvl>
    <w:lvl w:ilvl="8" w:tplc="959CF806">
      <w:start w:val="1"/>
      <w:numFmt w:val="bullet"/>
      <w:lvlText w:val=""/>
      <w:lvlJc w:val="left"/>
      <w:pPr>
        <w:ind w:left="6480" w:hanging="360"/>
      </w:pPr>
      <w:rPr>
        <w:rFonts w:hint="default" w:ascii="Wingdings" w:hAnsi="Wingdings"/>
      </w:rPr>
    </w:lvl>
  </w:abstractNum>
  <w:abstractNum w:abstractNumId="15" w15:restartNumberingAfterBreak="0">
    <w:nsid w:val="4B3D14D8"/>
    <w:multiLevelType w:val="hybridMultilevel"/>
    <w:tmpl w:val="9DC28496"/>
    <w:lvl w:ilvl="0" w:tplc="01546A1E">
      <w:start w:val="1"/>
      <w:numFmt w:val="bullet"/>
      <w:lvlText w:val="-"/>
      <w:lvlJc w:val="left"/>
      <w:pPr>
        <w:ind w:left="360" w:hanging="360"/>
      </w:pPr>
      <w:rPr>
        <w:rFonts w:hint="default" w:ascii="Calibri" w:hAnsi="Calibri"/>
        <w:sz w:val="22"/>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6" w15:restartNumberingAfterBreak="0">
    <w:nsid w:val="4C75742D"/>
    <w:multiLevelType w:val="hybridMultilevel"/>
    <w:tmpl w:val="799818E0"/>
    <w:lvl w:ilvl="0" w:tplc="01546A1E">
      <w:start w:val="1"/>
      <w:numFmt w:val="bullet"/>
      <w:lvlText w:val="-"/>
      <w:lvlJc w:val="left"/>
      <w:pPr>
        <w:ind w:left="360" w:hanging="360"/>
      </w:pPr>
      <w:rPr>
        <w:rFonts w:hint="default" w:ascii="Calibri" w:hAnsi="Calibri"/>
        <w:sz w:val="22"/>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7" w15:restartNumberingAfterBreak="0">
    <w:nsid w:val="5418555E"/>
    <w:multiLevelType w:val="hybridMultilevel"/>
    <w:tmpl w:val="18E6B476"/>
    <w:lvl w:ilvl="0" w:tplc="0807000F">
      <w:start w:val="1"/>
      <w:numFmt w:val="decimal"/>
      <w:lvlText w:val="%1."/>
      <w:lvlJc w:val="left"/>
      <w:pPr>
        <w:tabs>
          <w:tab w:val="num" w:pos="720"/>
        </w:tabs>
        <w:ind w:left="720" w:hanging="360"/>
      </w:pPr>
      <w:rPr>
        <w:rFonts w:hint="default"/>
      </w:rPr>
    </w:lvl>
    <w:lvl w:ilvl="1" w:tplc="C2188DBA">
      <w:numFmt w:val="bullet"/>
      <w:lvlText w:val="•"/>
      <w:lvlJc w:val="left"/>
      <w:pPr>
        <w:ind w:left="1440" w:hanging="360"/>
      </w:pPr>
      <w:rPr>
        <w:rFonts w:hint="default" w:ascii="Arial" w:hAnsi="Arial" w:cs="Arial" w:eastAsiaTheme="minorHAnsi"/>
      </w:rPr>
    </w:lvl>
    <w:lvl w:ilvl="2" w:tplc="0807001B" w:tentative="1">
      <w:start w:val="1"/>
      <w:numFmt w:val="lowerRoman"/>
      <w:lvlText w:val="%3."/>
      <w:lvlJc w:val="right"/>
      <w:pPr>
        <w:tabs>
          <w:tab w:val="num" w:pos="2160"/>
        </w:tabs>
        <w:ind w:left="2160" w:hanging="180"/>
      </w:pPr>
    </w:lvl>
    <w:lvl w:ilvl="3" w:tplc="0807000F" w:tentative="1">
      <w:start w:val="1"/>
      <w:numFmt w:val="decimal"/>
      <w:lvlText w:val="%4."/>
      <w:lvlJc w:val="left"/>
      <w:pPr>
        <w:tabs>
          <w:tab w:val="num" w:pos="2880"/>
        </w:tabs>
        <w:ind w:left="2880" w:hanging="360"/>
      </w:pPr>
    </w:lvl>
    <w:lvl w:ilvl="4" w:tplc="08070019" w:tentative="1">
      <w:start w:val="1"/>
      <w:numFmt w:val="lowerLetter"/>
      <w:lvlText w:val="%5."/>
      <w:lvlJc w:val="left"/>
      <w:pPr>
        <w:tabs>
          <w:tab w:val="num" w:pos="3600"/>
        </w:tabs>
        <w:ind w:left="3600" w:hanging="360"/>
      </w:pPr>
    </w:lvl>
    <w:lvl w:ilvl="5" w:tplc="0807001B" w:tentative="1">
      <w:start w:val="1"/>
      <w:numFmt w:val="lowerRoman"/>
      <w:lvlText w:val="%6."/>
      <w:lvlJc w:val="right"/>
      <w:pPr>
        <w:tabs>
          <w:tab w:val="num" w:pos="4320"/>
        </w:tabs>
        <w:ind w:left="4320" w:hanging="180"/>
      </w:pPr>
    </w:lvl>
    <w:lvl w:ilvl="6" w:tplc="0807000F" w:tentative="1">
      <w:start w:val="1"/>
      <w:numFmt w:val="decimal"/>
      <w:lvlText w:val="%7."/>
      <w:lvlJc w:val="left"/>
      <w:pPr>
        <w:tabs>
          <w:tab w:val="num" w:pos="5040"/>
        </w:tabs>
        <w:ind w:left="5040" w:hanging="360"/>
      </w:pPr>
    </w:lvl>
    <w:lvl w:ilvl="7" w:tplc="08070019" w:tentative="1">
      <w:start w:val="1"/>
      <w:numFmt w:val="lowerLetter"/>
      <w:lvlText w:val="%8."/>
      <w:lvlJc w:val="left"/>
      <w:pPr>
        <w:tabs>
          <w:tab w:val="num" w:pos="5760"/>
        </w:tabs>
        <w:ind w:left="5760" w:hanging="360"/>
      </w:pPr>
    </w:lvl>
    <w:lvl w:ilvl="8" w:tplc="0807001B" w:tentative="1">
      <w:start w:val="1"/>
      <w:numFmt w:val="lowerRoman"/>
      <w:lvlText w:val="%9."/>
      <w:lvlJc w:val="right"/>
      <w:pPr>
        <w:tabs>
          <w:tab w:val="num" w:pos="6480"/>
        </w:tabs>
        <w:ind w:left="6480" w:hanging="180"/>
      </w:pPr>
    </w:lvl>
  </w:abstractNum>
  <w:abstractNum w:abstractNumId="18" w15:restartNumberingAfterBreak="0">
    <w:nsid w:val="564D12A3"/>
    <w:multiLevelType w:val="multilevel"/>
    <w:tmpl w:val="3096400C"/>
    <w:numStyleLink w:val="FormatvorlageNummerierteListeLinks0cmHngend063cm"/>
  </w:abstractNum>
  <w:abstractNum w:abstractNumId="19" w15:restartNumberingAfterBreak="0">
    <w:nsid w:val="5859DAB5"/>
    <w:multiLevelType w:val="hybridMultilevel"/>
    <w:tmpl w:val="B80C4DA2"/>
    <w:lvl w:ilvl="0" w:tplc="CD607D3E">
      <w:start w:val="1"/>
      <w:numFmt w:val="bullet"/>
      <w:lvlText w:val="-"/>
      <w:lvlJc w:val="left"/>
      <w:pPr>
        <w:ind w:left="720" w:hanging="360"/>
      </w:pPr>
      <w:rPr>
        <w:rFonts w:hint="default" w:ascii="Aptos" w:hAnsi="Aptos"/>
      </w:rPr>
    </w:lvl>
    <w:lvl w:ilvl="1" w:tplc="27F0788A">
      <w:start w:val="1"/>
      <w:numFmt w:val="bullet"/>
      <w:lvlText w:val="o"/>
      <w:lvlJc w:val="left"/>
      <w:pPr>
        <w:ind w:left="1440" w:hanging="360"/>
      </w:pPr>
      <w:rPr>
        <w:rFonts w:hint="default" w:ascii="Courier New" w:hAnsi="Courier New"/>
      </w:rPr>
    </w:lvl>
    <w:lvl w:ilvl="2" w:tplc="AA286D3E">
      <w:start w:val="1"/>
      <w:numFmt w:val="bullet"/>
      <w:lvlText w:val=""/>
      <w:lvlJc w:val="left"/>
      <w:pPr>
        <w:ind w:left="2160" w:hanging="360"/>
      </w:pPr>
      <w:rPr>
        <w:rFonts w:hint="default" w:ascii="Wingdings" w:hAnsi="Wingdings"/>
      </w:rPr>
    </w:lvl>
    <w:lvl w:ilvl="3" w:tplc="435E0238">
      <w:start w:val="1"/>
      <w:numFmt w:val="bullet"/>
      <w:lvlText w:val=""/>
      <w:lvlJc w:val="left"/>
      <w:pPr>
        <w:ind w:left="2880" w:hanging="360"/>
      </w:pPr>
      <w:rPr>
        <w:rFonts w:hint="default" w:ascii="Symbol" w:hAnsi="Symbol"/>
      </w:rPr>
    </w:lvl>
    <w:lvl w:ilvl="4" w:tplc="665A2B1E">
      <w:start w:val="1"/>
      <w:numFmt w:val="bullet"/>
      <w:lvlText w:val="o"/>
      <w:lvlJc w:val="left"/>
      <w:pPr>
        <w:ind w:left="3600" w:hanging="360"/>
      </w:pPr>
      <w:rPr>
        <w:rFonts w:hint="default" w:ascii="Courier New" w:hAnsi="Courier New"/>
      </w:rPr>
    </w:lvl>
    <w:lvl w:ilvl="5" w:tplc="8CC04600">
      <w:start w:val="1"/>
      <w:numFmt w:val="bullet"/>
      <w:lvlText w:val=""/>
      <w:lvlJc w:val="left"/>
      <w:pPr>
        <w:ind w:left="4320" w:hanging="360"/>
      </w:pPr>
      <w:rPr>
        <w:rFonts w:hint="default" w:ascii="Wingdings" w:hAnsi="Wingdings"/>
      </w:rPr>
    </w:lvl>
    <w:lvl w:ilvl="6" w:tplc="F5FC8C6C">
      <w:start w:val="1"/>
      <w:numFmt w:val="bullet"/>
      <w:lvlText w:val=""/>
      <w:lvlJc w:val="left"/>
      <w:pPr>
        <w:ind w:left="5040" w:hanging="360"/>
      </w:pPr>
      <w:rPr>
        <w:rFonts w:hint="default" w:ascii="Symbol" w:hAnsi="Symbol"/>
      </w:rPr>
    </w:lvl>
    <w:lvl w:ilvl="7" w:tplc="6BA8809C">
      <w:start w:val="1"/>
      <w:numFmt w:val="bullet"/>
      <w:lvlText w:val="o"/>
      <w:lvlJc w:val="left"/>
      <w:pPr>
        <w:ind w:left="5760" w:hanging="360"/>
      </w:pPr>
      <w:rPr>
        <w:rFonts w:hint="default" w:ascii="Courier New" w:hAnsi="Courier New"/>
      </w:rPr>
    </w:lvl>
    <w:lvl w:ilvl="8" w:tplc="89225704">
      <w:start w:val="1"/>
      <w:numFmt w:val="bullet"/>
      <w:lvlText w:val=""/>
      <w:lvlJc w:val="left"/>
      <w:pPr>
        <w:ind w:left="6480" w:hanging="360"/>
      </w:pPr>
      <w:rPr>
        <w:rFonts w:hint="default" w:ascii="Wingdings" w:hAnsi="Wingdings"/>
      </w:rPr>
    </w:lvl>
  </w:abstractNum>
  <w:abstractNum w:abstractNumId="20" w15:restartNumberingAfterBreak="0">
    <w:nsid w:val="587F4A44"/>
    <w:multiLevelType w:val="multilevel"/>
    <w:tmpl w:val="3096400C"/>
    <w:styleLink w:val="FormatvorlageNummerierteListeLinks0cmHngend063cm"/>
    <w:lvl w:ilvl="0">
      <w:start w:val="1"/>
      <w:numFmt w:val="decimal"/>
      <w:lvlText w:val="%1."/>
      <w:lvlJc w:val="left"/>
      <w:pPr>
        <w:tabs>
          <w:tab w:val="num" w:pos="720"/>
        </w:tabs>
        <w:ind w:left="720" w:hanging="360"/>
      </w:pPr>
      <w:rPr>
        <w:rFonts w:ascii="Arial" w:hAnsi="Arial"/>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1" w15:restartNumberingAfterBreak="0">
    <w:nsid w:val="5BA473E6"/>
    <w:multiLevelType w:val="hybridMultilevel"/>
    <w:tmpl w:val="1F3A4B2A"/>
    <w:lvl w:ilvl="0" w:tplc="01546A1E">
      <w:start w:val="1"/>
      <w:numFmt w:val="bullet"/>
      <w:lvlText w:val="-"/>
      <w:lvlJc w:val="left"/>
      <w:pPr>
        <w:ind w:left="360" w:hanging="360"/>
      </w:pPr>
      <w:rPr>
        <w:rFonts w:hint="default" w:ascii="Calibri" w:hAnsi="Calibri"/>
        <w:sz w:val="22"/>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22" w15:restartNumberingAfterBreak="0">
    <w:nsid w:val="5F951F91"/>
    <w:multiLevelType w:val="hybridMultilevel"/>
    <w:tmpl w:val="B12A4476"/>
    <w:lvl w:ilvl="0" w:tplc="100C0017">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23" w15:restartNumberingAfterBreak="0">
    <w:nsid w:val="63527D26"/>
    <w:multiLevelType w:val="hybridMultilevel"/>
    <w:tmpl w:val="F0F48390"/>
    <w:lvl w:ilvl="0" w:tplc="CF045A5E">
      <w:start w:val="1"/>
      <w:numFmt w:val="bullet"/>
      <w:lvlText w:val=""/>
      <w:lvlJc w:val="left"/>
      <w:pPr>
        <w:ind w:left="720" w:hanging="360"/>
      </w:pPr>
      <w:rPr>
        <w:rFonts w:hint="default" w:ascii="Symbol" w:hAnsi="Symbol"/>
      </w:rPr>
    </w:lvl>
    <w:lvl w:ilvl="1" w:tplc="1CDEFC08">
      <w:start w:val="1"/>
      <w:numFmt w:val="bullet"/>
      <w:lvlText w:val="o"/>
      <w:lvlJc w:val="left"/>
      <w:pPr>
        <w:ind w:left="1440" w:hanging="360"/>
      </w:pPr>
      <w:rPr>
        <w:rFonts w:hint="default" w:ascii="Courier New" w:hAnsi="Courier New"/>
      </w:rPr>
    </w:lvl>
    <w:lvl w:ilvl="2" w:tplc="4328D97E">
      <w:start w:val="1"/>
      <w:numFmt w:val="bullet"/>
      <w:lvlText w:val=""/>
      <w:lvlJc w:val="left"/>
      <w:pPr>
        <w:ind w:left="2160" w:hanging="360"/>
      </w:pPr>
      <w:rPr>
        <w:rFonts w:hint="default" w:ascii="Wingdings" w:hAnsi="Wingdings"/>
      </w:rPr>
    </w:lvl>
    <w:lvl w:ilvl="3" w:tplc="3818459E">
      <w:start w:val="1"/>
      <w:numFmt w:val="bullet"/>
      <w:lvlText w:val=""/>
      <w:lvlJc w:val="left"/>
      <w:pPr>
        <w:ind w:left="2880" w:hanging="360"/>
      </w:pPr>
      <w:rPr>
        <w:rFonts w:hint="default" w:ascii="Symbol" w:hAnsi="Symbol"/>
      </w:rPr>
    </w:lvl>
    <w:lvl w:ilvl="4" w:tplc="141E2182">
      <w:start w:val="1"/>
      <w:numFmt w:val="bullet"/>
      <w:lvlText w:val="o"/>
      <w:lvlJc w:val="left"/>
      <w:pPr>
        <w:ind w:left="3600" w:hanging="360"/>
      </w:pPr>
      <w:rPr>
        <w:rFonts w:hint="default" w:ascii="Courier New" w:hAnsi="Courier New"/>
      </w:rPr>
    </w:lvl>
    <w:lvl w:ilvl="5" w:tplc="E5D4920A">
      <w:start w:val="1"/>
      <w:numFmt w:val="bullet"/>
      <w:lvlText w:val=""/>
      <w:lvlJc w:val="left"/>
      <w:pPr>
        <w:ind w:left="4320" w:hanging="360"/>
      </w:pPr>
      <w:rPr>
        <w:rFonts w:hint="default" w:ascii="Wingdings" w:hAnsi="Wingdings"/>
      </w:rPr>
    </w:lvl>
    <w:lvl w:ilvl="6" w:tplc="F74CA398">
      <w:start w:val="1"/>
      <w:numFmt w:val="bullet"/>
      <w:lvlText w:val=""/>
      <w:lvlJc w:val="left"/>
      <w:pPr>
        <w:ind w:left="5040" w:hanging="360"/>
      </w:pPr>
      <w:rPr>
        <w:rFonts w:hint="default" w:ascii="Symbol" w:hAnsi="Symbol"/>
      </w:rPr>
    </w:lvl>
    <w:lvl w:ilvl="7" w:tplc="859C10D2">
      <w:start w:val="1"/>
      <w:numFmt w:val="bullet"/>
      <w:lvlText w:val="o"/>
      <w:lvlJc w:val="left"/>
      <w:pPr>
        <w:ind w:left="5760" w:hanging="360"/>
      </w:pPr>
      <w:rPr>
        <w:rFonts w:hint="default" w:ascii="Courier New" w:hAnsi="Courier New"/>
      </w:rPr>
    </w:lvl>
    <w:lvl w:ilvl="8" w:tplc="B4B65DC2">
      <w:start w:val="1"/>
      <w:numFmt w:val="bullet"/>
      <w:lvlText w:val=""/>
      <w:lvlJc w:val="left"/>
      <w:pPr>
        <w:ind w:left="6480" w:hanging="360"/>
      </w:pPr>
      <w:rPr>
        <w:rFonts w:hint="default" w:ascii="Wingdings" w:hAnsi="Wingdings"/>
      </w:rPr>
    </w:lvl>
  </w:abstractNum>
  <w:abstractNum w:abstractNumId="24" w15:restartNumberingAfterBreak="0">
    <w:nsid w:val="64236A90"/>
    <w:multiLevelType w:val="hybridMultilevel"/>
    <w:tmpl w:val="E946D0F8"/>
    <w:lvl w:ilvl="0" w:tplc="100C0001">
      <w:start w:val="1"/>
      <w:numFmt w:val="bullet"/>
      <w:lvlText w:val=""/>
      <w:lvlJc w:val="left"/>
      <w:pPr>
        <w:ind w:left="720" w:hanging="360"/>
      </w:pPr>
      <w:rPr>
        <w:rFonts w:hint="default" w:ascii="Symbol" w:hAnsi="Symbol"/>
      </w:rPr>
    </w:lvl>
    <w:lvl w:ilvl="1" w:tplc="100C0001">
      <w:start w:val="1"/>
      <w:numFmt w:val="bullet"/>
      <w:lvlText w:val=""/>
      <w:lvlJc w:val="left"/>
      <w:pPr>
        <w:ind w:left="1440" w:hanging="360"/>
      </w:pPr>
      <w:rPr>
        <w:rFonts w:hint="default" w:ascii="Symbol" w:hAnsi="Symbol"/>
      </w:rPr>
    </w:lvl>
    <w:lvl w:ilvl="2" w:tplc="100C0005" w:tentative="1">
      <w:start w:val="1"/>
      <w:numFmt w:val="bullet"/>
      <w:lvlText w:val=""/>
      <w:lvlJc w:val="left"/>
      <w:pPr>
        <w:ind w:left="2160" w:hanging="360"/>
      </w:pPr>
      <w:rPr>
        <w:rFonts w:hint="default" w:ascii="Wingdings" w:hAnsi="Wingdings"/>
      </w:rPr>
    </w:lvl>
    <w:lvl w:ilvl="3" w:tplc="100C0001" w:tentative="1">
      <w:start w:val="1"/>
      <w:numFmt w:val="bullet"/>
      <w:lvlText w:val=""/>
      <w:lvlJc w:val="left"/>
      <w:pPr>
        <w:ind w:left="2880" w:hanging="360"/>
      </w:pPr>
      <w:rPr>
        <w:rFonts w:hint="default" w:ascii="Symbol" w:hAnsi="Symbol"/>
      </w:rPr>
    </w:lvl>
    <w:lvl w:ilvl="4" w:tplc="100C0003" w:tentative="1">
      <w:start w:val="1"/>
      <w:numFmt w:val="bullet"/>
      <w:lvlText w:val="o"/>
      <w:lvlJc w:val="left"/>
      <w:pPr>
        <w:ind w:left="3600" w:hanging="360"/>
      </w:pPr>
      <w:rPr>
        <w:rFonts w:hint="default" w:ascii="Courier New" w:hAnsi="Courier New" w:cs="Courier New"/>
      </w:rPr>
    </w:lvl>
    <w:lvl w:ilvl="5" w:tplc="100C0005" w:tentative="1">
      <w:start w:val="1"/>
      <w:numFmt w:val="bullet"/>
      <w:lvlText w:val=""/>
      <w:lvlJc w:val="left"/>
      <w:pPr>
        <w:ind w:left="4320" w:hanging="360"/>
      </w:pPr>
      <w:rPr>
        <w:rFonts w:hint="default" w:ascii="Wingdings" w:hAnsi="Wingdings"/>
      </w:rPr>
    </w:lvl>
    <w:lvl w:ilvl="6" w:tplc="100C0001" w:tentative="1">
      <w:start w:val="1"/>
      <w:numFmt w:val="bullet"/>
      <w:lvlText w:val=""/>
      <w:lvlJc w:val="left"/>
      <w:pPr>
        <w:ind w:left="5040" w:hanging="360"/>
      </w:pPr>
      <w:rPr>
        <w:rFonts w:hint="default" w:ascii="Symbol" w:hAnsi="Symbol"/>
      </w:rPr>
    </w:lvl>
    <w:lvl w:ilvl="7" w:tplc="100C0003" w:tentative="1">
      <w:start w:val="1"/>
      <w:numFmt w:val="bullet"/>
      <w:lvlText w:val="o"/>
      <w:lvlJc w:val="left"/>
      <w:pPr>
        <w:ind w:left="5760" w:hanging="360"/>
      </w:pPr>
      <w:rPr>
        <w:rFonts w:hint="default" w:ascii="Courier New" w:hAnsi="Courier New" w:cs="Courier New"/>
      </w:rPr>
    </w:lvl>
    <w:lvl w:ilvl="8" w:tplc="100C0005" w:tentative="1">
      <w:start w:val="1"/>
      <w:numFmt w:val="bullet"/>
      <w:lvlText w:val=""/>
      <w:lvlJc w:val="left"/>
      <w:pPr>
        <w:ind w:left="6480" w:hanging="360"/>
      </w:pPr>
      <w:rPr>
        <w:rFonts w:hint="default" w:ascii="Wingdings" w:hAnsi="Wingdings"/>
      </w:rPr>
    </w:lvl>
  </w:abstractNum>
  <w:abstractNum w:abstractNumId="25" w15:restartNumberingAfterBreak="0">
    <w:nsid w:val="69F4F0AC"/>
    <w:multiLevelType w:val="hybridMultilevel"/>
    <w:tmpl w:val="BF42E5A6"/>
    <w:lvl w:ilvl="0" w:tplc="8CDC4B78">
      <w:start w:val="1"/>
      <w:numFmt w:val="bullet"/>
      <w:lvlText w:val=""/>
      <w:lvlJc w:val="left"/>
      <w:pPr>
        <w:ind w:left="720" w:hanging="360"/>
      </w:pPr>
      <w:rPr>
        <w:rFonts w:hint="default" w:ascii="Symbol" w:hAnsi="Symbol"/>
      </w:rPr>
    </w:lvl>
    <w:lvl w:ilvl="1" w:tplc="B70E3314">
      <w:start w:val="1"/>
      <w:numFmt w:val="bullet"/>
      <w:lvlText w:val="o"/>
      <w:lvlJc w:val="left"/>
      <w:pPr>
        <w:ind w:left="1440" w:hanging="360"/>
      </w:pPr>
      <w:rPr>
        <w:rFonts w:hint="default" w:ascii="Courier New" w:hAnsi="Courier New"/>
      </w:rPr>
    </w:lvl>
    <w:lvl w:ilvl="2" w:tplc="E7AAF50C">
      <w:start w:val="1"/>
      <w:numFmt w:val="bullet"/>
      <w:lvlText w:val=""/>
      <w:lvlJc w:val="left"/>
      <w:pPr>
        <w:ind w:left="2160" w:hanging="360"/>
      </w:pPr>
      <w:rPr>
        <w:rFonts w:hint="default" w:ascii="Wingdings" w:hAnsi="Wingdings"/>
      </w:rPr>
    </w:lvl>
    <w:lvl w:ilvl="3" w:tplc="75FEF8FC">
      <w:start w:val="1"/>
      <w:numFmt w:val="bullet"/>
      <w:lvlText w:val=""/>
      <w:lvlJc w:val="left"/>
      <w:pPr>
        <w:ind w:left="2880" w:hanging="360"/>
      </w:pPr>
      <w:rPr>
        <w:rFonts w:hint="default" w:ascii="Symbol" w:hAnsi="Symbol"/>
      </w:rPr>
    </w:lvl>
    <w:lvl w:ilvl="4" w:tplc="7D7EB02C">
      <w:start w:val="1"/>
      <w:numFmt w:val="bullet"/>
      <w:lvlText w:val="o"/>
      <w:lvlJc w:val="left"/>
      <w:pPr>
        <w:ind w:left="3600" w:hanging="360"/>
      </w:pPr>
      <w:rPr>
        <w:rFonts w:hint="default" w:ascii="Courier New" w:hAnsi="Courier New"/>
      </w:rPr>
    </w:lvl>
    <w:lvl w:ilvl="5" w:tplc="0D7E02D0">
      <w:start w:val="1"/>
      <w:numFmt w:val="bullet"/>
      <w:lvlText w:val=""/>
      <w:lvlJc w:val="left"/>
      <w:pPr>
        <w:ind w:left="4320" w:hanging="360"/>
      </w:pPr>
      <w:rPr>
        <w:rFonts w:hint="default" w:ascii="Wingdings" w:hAnsi="Wingdings"/>
      </w:rPr>
    </w:lvl>
    <w:lvl w:ilvl="6" w:tplc="23304EFC">
      <w:start w:val="1"/>
      <w:numFmt w:val="bullet"/>
      <w:lvlText w:val=""/>
      <w:lvlJc w:val="left"/>
      <w:pPr>
        <w:ind w:left="5040" w:hanging="360"/>
      </w:pPr>
      <w:rPr>
        <w:rFonts w:hint="default" w:ascii="Symbol" w:hAnsi="Symbol"/>
      </w:rPr>
    </w:lvl>
    <w:lvl w:ilvl="7" w:tplc="8A4C03F0">
      <w:start w:val="1"/>
      <w:numFmt w:val="bullet"/>
      <w:lvlText w:val="o"/>
      <w:lvlJc w:val="left"/>
      <w:pPr>
        <w:ind w:left="5760" w:hanging="360"/>
      </w:pPr>
      <w:rPr>
        <w:rFonts w:hint="default" w:ascii="Courier New" w:hAnsi="Courier New"/>
      </w:rPr>
    </w:lvl>
    <w:lvl w:ilvl="8" w:tplc="6158C538">
      <w:start w:val="1"/>
      <w:numFmt w:val="bullet"/>
      <w:lvlText w:val=""/>
      <w:lvlJc w:val="left"/>
      <w:pPr>
        <w:ind w:left="6480" w:hanging="360"/>
      </w:pPr>
      <w:rPr>
        <w:rFonts w:hint="default" w:ascii="Wingdings" w:hAnsi="Wingdings"/>
      </w:rPr>
    </w:lvl>
  </w:abstractNum>
  <w:abstractNum w:abstractNumId="26" w15:restartNumberingAfterBreak="0">
    <w:nsid w:val="713C7CA3"/>
    <w:multiLevelType w:val="hybridMultilevel"/>
    <w:tmpl w:val="0CE4E942"/>
    <w:lvl w:ilvl="0" w:tplc="3C3C1CAA">
      <w:start w:val="1"/>
      <w:numFmt w:val="bullet"/>
      <w:lvlText w:val=""/>
      <w:lvlJc w:val="left"/>
      <w:pPr>
        <w:ind w:left="720" w:hanging="360"/>
      </w:pPr>
      <w:rPr>
        <w:rFonts w:hint="default" w:ascii="Symbol" w:hAnsi="Symbol"/>
      </w:rPr>
    </w:lvl>
    <w:lvl w:ilvl="1" w:tplc="03D6666C">
      <w:start w:val="1"/>
      <w:numFmt w:val="bullet"/>
      <w:lvlText w:val="o"/>
      <w:lvlJc w:val="left"/>
      <w:pPr>
        <w:ind w:left="1440" w:hanging="360"/>
      </w:pPr>
      <w:rPr>
        <w:rFonts w:hint="default" w:ascii="Courier New" w:hAnsi="Courier New"/>
      </w:rPr>
    </w:lvl>
    <w:lvl w:ilvl="2" w:tplc="A5240152">
      <w:start w:val="1"/>
      <w:numFmt w:val="bullet"/>
      <w:lvlText w:val=""/>
      <w:lvlJc w:val="left"/>
      <w:pPr>
        <w:ind w:left="2160" w:hanging="360"/>
      </w:pPr>
      <w:rPr>
        <w:rFonts w:hint="default" w:ascii="Wingdings" w:hAnsi="Wingdings"/>
      </w:rPr>
    </w:lvl>
    <w:lvl w:ilvl="3" w:tplc="1450972C">
      <w:start w:val="1"/>
      <w:numFmt w:val="bullet"/>
      <w:lvlText w:val=""/>
      <w:lvlJc w:val="left"/>
      <w:pPr>
        <w:ind w:left="2880" w:hanging="360"/>
      </w:pPr>
      <w:rPr>
        <w:rFonts w:hint="default" w:ascii="Symbol" w:hAnsi="Symbol"/>
      </w:rPr>
    </w:lvl>
    <w:lvl w:ilvl="4" w:tplc="16F2842E">
      <w:start w:val="1"/>
      <w:numFmt w:val="bullet"/>
      <w:lvlText w:val="o"/>
      <w:lvlJc w:val="left"/>
      <w:pPr>
        <w:ind w:left="3600" w:hanging="360"/>
      </w:pPr>
      <w:rPr>
        <w:rFonts w:hint="default" w:ascii="Courier New" w:hAnsi="Courier New"/>
      </w:rPr>
    </w:lvl>
    <w:lvl w:ilvl="5" w:tplc="6B4E0176">
      <w:start w:val="1"/>
      <w:numFmt w:val="bullet"/>
      <w:lvlText w:val=""/>
      <w:lvlJc w:val="left"/>
      <w:pPr>
        <w:ind w:left="4320" w:hanging="360"/>
      </w:pPr>
      <w:rPr>
        <w:rFonts w:hint="default" w:ascii="Wingdings" w:hAnsi="Wingdings"/>
      </w:rPr>
    </w:lvl>
    <w:lvl w:ilvl="6" w:tplc="8B26DB7A">
      <w:start w:val="1"/>
      <w:numFmt w:val="bullet"/>
      <w:lvlText w:val=""/>
      <w:lvlJc w:val="left"/>
      <w:pPr>
        <w:ind w:left="5040" w:hanging="360"/>
      </w:pPr>
      <w:rPr>
        <w:rFonts w:hint="default" w:ascii="Symbol" w:hAnsi="Symbol"/>
      </w:rPr>
    </w:lvl>
    <w:lvl w:ilvl="7" w:tplc="61383CD2">
      <w:start w:val="1"/>
      <w:numFmt w:val="bullet"/>
      <w:lvlText w:val="o"/>
      <w:lvlJc w:val="left"/>
      <w:pPr>
        <w:ind w:left="5760" w:hanging="360"/>
      </w:pPr>
      <w:rPr>
        <w:rFonts w:hint="default" w:ascii="Courier New" w:hAnsi="Courier New"/>
      </w:rPr>
    </w:lvl>
    <w:lvl w:ilvl="8" w:tplc="9B8A9AF0">
      <w:start w:val="1"/>
      <w:numFmt w:val="bullet"/>
      <w:lvlText w:val=""/>
      <w:lvlJc w:val="left"/>
      <w:pPr>
        <w:ind w:left="6480" w:hanging="360"/>
      </w:pPr>
      <w:rPr>
        <w:rFonts w:hint="default" w:ascii="Wingdings" w:hAnsi="Wingdings"/>
      </w:rPr>
    </w:lvl>
  </w:abstractNum>
  <w:abstractNum w:abstractNumId="27" w15:restartNumberingAfterBreak="0">
    <w:nsid w:val="72060FA7"/>
    <w:multiLevelType w:val="hybridMultilevel"/>
    <w:tmpl w:val="4B542564"/>
    <w:lvl w:ilvl="0" w:tplc="100C0017">
      <w:start w:val="1"/>
      <w:numFmt w:val="lowerLetter"/>
      <w:lvlText w:val="%1)"/>
      <w:lvlJc w:val="left"/>
      <w:pPr>
        <w:ind w:left="720" w:hanging="360"/>
      </w:pPr>
      <w:rPr>
        <w:rFonts w:hint="default"/>
      </w:rPr>
    </w:lvl>
    <w:lvl w:ilvl="1" w:tplc="100C0019" w:tentative="1">
      <w:start w:val="1"/>
      <w:numFmt w:val="lowerLetter"/>
      <w:lvlText w:val="%2."/>
      <w:lvlJc w:val="left"/>
      <w:pPr>
        <w:ind w:left="1440" w:hanging="360"/>
      </w:pPr>
    </w:lvl>
    <w:lvl w:ilvl="2" w:tplc="100C001B" w:tentative="1">
      <w:start w:val="1"/>
      <w:numFmt w:val="lowerRoman"/>
      <w:lvlText w:val="%3."/>
      <w:lvlJc w:val="right"/>
      <w:pPr>
        <w:ind w:left="2160" w:hanging="180"/>
      </w:pPr>
    </w:lvl>
    <w:lvl w:ilvl="3" w:tplc="100C000F" w:tentative="1">
      <w:start w:val="1"/>
      <w:numFmt w:val="decimal"/>
      <w:lvlText w:val="%4."/>
      <w:lvlJc w:val="left"/>
      <w:pPr>
        <w:ind w:left="2880" w:hanging="360"/>
      </w:pPr>
    </w:lvl>
    <w:lvl w:ilvl="4" w:tplc="100C0019" w:tentative="1">
      <w:start w:val="1"/>
      <w:numFmt w:val="lowerLetter"/>
      <w:lvlText w:val="%5."/>
      <w:lvlJc w:val="left"/>
      <w:pPr>
        <w:ind w:left="3600" w:hanging="360"/>
      </w:pPr>
    </w:lvl>
    <w:lvl w:ilvl="5" w:tplc="100C001B" w:tentative="1">
      <w:start w:val="1"/>
      <w:numFmt w:val="lowerRoman"/>
      <w:lvlText w:val="%6."/>
      <w:lvlJc w:val="right"/>
      <w:pPr>
        <w:ind w:left="4320" w:hanging="180"/>
      </w:pPr>
    </w:lvl>
    <w:lvl w:ilvl="6" w:tplc="100C000F" w:tentative="1">
      <w:start w:val="1"/>
      <w:numFmt w:val="decimal"/>
      <w:lvlText w:val="%7."/>
      <w:lvlJc w:val="left"/>
      <w:pPr>
        <w:ind w:left="5040" w:hanging="360"/>
      </w:pPr>
    </w:lvl>
    <w:lvl w:ilvl="7" w:tplc="100C0019" w:tentative="1">
      <w:start w:val="1"/>
      <w:numFmt w:val="lowerLetter"/>
      <w:lvlText w:val="%8."/>
      <w:lvlJc w:val="left"/>
      <w:pPr>
        <w:ind w:left="5760" w:hanging="360"/>
      </w:pPr>
    </w:lvl>
    <w:lvl w:ilvl="8" w:tplc="100C001B" w:tentative="1">
      <w:start w:val="1"/>
      <w:numFmt w:val="lowerRoman"/>
      <w:lvlText w:val="%9."/>
      <w:lvlJc w:val="right"/>
      <w:pPr>
        <w:ind w:left="6480" w:hanging="180"/>
      </w:pPr>
    </w:lvl>
  </w:abstractNum>
  <w:abstractNum w:abstractNumId="28" w15:restartNumberingAfterBreak="0">
    <w:nsid w:val="727C3FA1"/>
    <w:multiLevelType w:val="multilevel"/>
    <w:tmpl w:val="3096400C"/>
    <w:numStyleLink w:val="FormatvorlageNummerierteListeLinks0cmHngend063cm"/>
  </w:abstractNum>
  <w:abstractNum w:abstractNumId="29" w15:restartNumberingAfterBreak="0">
    <w:nsid w:val="7D06009D"/>
    <w:multiLevelType w:val="hybridMultilevel"/>
    <w:tmpl w:val="7408C6A0"/>
    <w:lvl w:ilvl="0" w:tplc="6AC2F4D2">
      <w:start w:val="1"/>
      <w:numFmt w:val="bullet"/>
      <w:lvlText w:val=""/>
      <w:lvlJc w:val="left"/>
      <w:pPr>
        <w:ind w:left="720" w:hanging="360"/>
      </w:pPr>
      <w:rPr>
        <w:rFonts w:hint="default" w:ascii="Symbol" w:hAnsi="Symbol"/>
      </w:rPr>
    </w:lvl>
    <w:lvl w:ilvl="1" w:tplc="DD6C2D30">
      <w:start w:val="1"/>
      <w:numFmt w:val="bullet"/>
      <w:lvlText w:val="o"/>
      <w:lvlJc w:val="left"/>
      <w:pPr>
        <w:ind w:left="1440" w:hanging="360"/>
      </w:pPr>
      <w:rPr>
        <w:rFonts w:hint="default" w:ascii="Courier New" w:hAnsi="Courier New"/>
      </w:rPr>
    </w:lvl>
    <w:lvl w:ilvl="2" w:tplc="F5FEC7D8">
      <w:start w:val="1"/>
      <w:numFmt w:val="bullet"/>
      <w:lvlText w:val=""/>
      <w:lvlJc w:val="left"/>
      <w:pPr>
        <w:ind w:left="2160" w:hanging="360"/>
      </w:pPr>
      <w:rPr>
        <w:rFonts w:hint="default" w:ascii="Wingdings" w:hAnsi="Wingdings"/>
      </w:rPr>
    </w:lvl>
    <w:lvl w:ilvl="3" w:tplc="3C9EDFA6">
      <w:start w:val="1"/>
      <w:numFmt w:val="bullet"/>
      <w:lvlText w:val=""/>
      <w:lvlJc w:val="left"/>
      <w:pPr>
        <w:ind w:left="2880" w:hanging="360"/>
      </w:pPr>
      <w:rPr>
        <w:rFonts w:hint="default" w:ascii="Symbol" w:hAnsi="Symbol"/>
      </w:rPr>
    </w:lvl>
    <w:lvl w:ilvl="4" w:tplc="86C240E6">
      <w:start w:val="1"/>
      <w:numFmt w:val="bullet"/>
      <w:lvlText w:val="o"/>
      <w:lvlJc w:val="left"/>
      <w:pPr>
        <w:ind w:left="3600" w:hanging="360"/>
      </w:pPr>
      <w:rPr>
        <w:rFonts w:hint="default" w:ascii="Courier New" w:hAnsi="Courier New"/>
      </w:rPr>
    </w:lvl>
    <w:lvl w:ilvl="5" w:tplc="0F04535A">
      <w:start w:val="1"/>
      <w:numFmt w:val="bullet"/>
      <w:lvlText w:val=""/>
      <w:lvlJc w:val="left"/>
      <w:pPr>
        <w:ind w:left="4320" w:hanging="360"/>
      </w:pPr>
      <w:rPr>
        <w:rFonts w:hint="default" w:ascii="Wingdings" w:hAnsi="Wingdings"/>
      </w:rPr>
    </w:lvl>
    <w:lvl w:ilvl="6" w:tplc="0898F25E">
      <w:start w:val="1"/>
      <w:numFmt w:val="bullet"/>
      <w:lvlText w:val=""/>
      <w:lvlJc w:val="left"/>
      <w:pPr>
        <w:ind w:left="5040" w:hanging="360"/>
      </w:pPr>
      <w:rPr>
        <w:rFonts w:hint="default" w:ascii="Symbol" w:hAnsi="Symbol"/>
      </w:rPr>
    </w:lvl>
    <w:lvl w:ilvl="7" w:tplc="BB24FA44">
      <w:start w:val="1"/>
      <w:numFmt w:val="bullet"/>
      <w:lvlText w:val="o"/>
      <w:lvlJc w:val="left"/>
      <w:pPr>
        <w:ind w:left="5760" w:hanging="360"/>
      </w:pPr>
      <w:rPr>
        <w:rFonts w:hint="default" w:ascii="Courier New" w:hAnsi="Courier New"/>
      </w:rPr>
    </w:lvl>
    <w:lvl w:ilvl="8" w:tplc="C1D0FF3A">
      <w:start w:val="1"/>
      <w:numFmt w:val="bullet"/>
      <w:lvlText w:val=""/>
      <w:lvlJc w:val="left"/>
      <w:pPr>
        <w:ind w:left="6480" w:hanging="360"/>
      </w:pPr>
      <w:rPr>
        <w:rFonts w:hint="default" w:ascii="Wingdings" w:hAnsi="Wingdings"/>
      </w:rPr>
    </w:lvl>
  </w:abstractNum>
  <w:abstractNum w:abstractNumId="30" w15:restartNumberingAfterBreak="0">
    <w:nsid w:val="7DD64B30"/>
    <w:multiLevelType w:val="hybridMultilevel"/>
    <w:tmpl w:val="7B1EA5A4"/>
    <w:lvl w:ilvl="0" w:tplc="01546A1E">
      <w:start w:val="1"/>
      <w:numFmt w:val="bullet"/>
      <w:lvlText w:val="-"/>
      <w:lvlJc w:val="left"/>
      <w:pPr>
        <w:ind w:left="720" w:hanging="360"/>
      </w:pPr>
      <w:rPr>
        <w:rFonts w:hint="default" w:ascii="Calibri" w:hAnsi="Calibri"/>
        <w:sz w:val="22"/>
      </w:rPr>
    </w:lvl>
    <w:lvl w:ilvl="1" w:tplc="08070003" w:tentative="1">
      <w:start w:val="1"/>
      <w:numFmt w:val="bullet"/>
      <w:lvlText w:val="o"/>
      <w:lvlJc w:val="left"/>
      <w:pPr>
        <w:ind w:left="1440" w:hanging="360"/>
      </w:pPr>
      <w:rPr>
        <w:rFonts w:hint="default" w:ascii="Courier New" w:hAnsi="Courier New" w:cs="Courier New"/>
      </w:rPr>
    </w:lvl>
    <w:lvl w:ilvl="2" w:tplc="08070005" w:tentative="1">
      <w:start w:val="1"/>
      <w:numFmt w:val="bullet"/>
      <w:lvlText w:val=""/>
      <w:lvlJc w:val="left"/>
      <w:pPr>
        <w:ind w:left="2160" w:hanging="360"/>
      </w:pPr>
      <w:rPr>
        <w:rFonts w:hint="default" w:ascii="Wingdings" w:hAnsi="Wingdings"/>
      </w:rPr>
    </w:lvl>
    <w:lvl w:ilvl="3" w:tplc="08070001" w:tentative="1">
      <w:start w:val="1"/>
      <w:numFmt w:val="bullet"/>
      <w:lvlText w:val=""/>
      <w:lvlJc w:val="left"/>
      <w:pPr>
        <w:ind w:left="2880" w:hanging="360"/>
      </w:pPr>
      <w:rPr>
        <w:rFonts w:hint="default" w:ascii="Symbol" w:hAnsi="Symbol"/>
      </w:rPr>
    </w:lvl>
    <w:lvl w:ilvl="4" w:tplc="08070003" w:tentative="1">
      <w:start w:val="1"/>
      <w:numFmt w:val="bullet"/>
      <w:lvlText w:val="o"/>
      <w:lvlJc w:val="left"/>
      <w:pPr>
        <w:ind w:left="3600" w:hanging="360"/>
      </w:pPr>
      <w:rPr>
        <w:rFonts w:hint="default" w:ascii="Courier New" w:hAnsi="Courier New" w:cs="Courier New"/>
      </w:rPr>
    </w:lvl>
    <w:lvl w:ilvl="5" w:tplc="08070005" w:tentative="1">
      <w:start w:val="1"/>
      <w:numFmt w:val="bullet"/>
      <w:lvlText w:val=""/>
      <w:lvlJc w:val="left"/>
      <w:pPr>
        <w:ind w:left="4320" w:hanging="360"/>
      </w:pPr>
      <w:rPr>
        <w:rFonts w:hint="default" w:ascii="Wingdings" w:hAnsi="Wingdings"/>
      </w:rPr>
    </w:lvl>
    <w:lvl w:ilvl="6" w:tplc="08070001" w:tentative="1">
      <w:start w:val="1"/>
      <w:numFmt w:val="bullet"/>
      <w:lvlText w:val=""/>
      <w:lvlJc w:val="left"/>
      <w:pPr>
        <w:ind w:left="5040" w:hanging="360"/>
      </w:pPr>
      <w:rPr>
        <w:rFonts w:hint="default" w:ascii="Symbol" w:hAnsi="Symbol"/>
      </w:rPr>
    </w:lvl>
    <w:lvl w:ilvl="7" w:tplc="08070003" w:tentative="1">
      <w:start w:val="1"/>
      <w:numFmt w:val="bullet"/>
      <w:lvlText w:val="o"/>
      <w:lvlJc w:val="left"/>
      <w:pPr>
        <w:ind w:left="5760" w:hanging="360"/>
      </w:pPr>
      <w:rPr>
        <w:rFonts w:hint="default" w:ascii="Courier New" w:hAnsi="Courier New" w:cs="Courier New"/>
      </w:rPr>
    </w:lvl>
    <w:lvl w:ilvl="8" w:tplc="08070005" w:tentative="1">
      <w:start w:val="1"/>
      <w:numFmt w:val="bullet"/>
      <w:lvlText w:val=""/>
      <w:lvlJc w:val="left"/>
      <w:pPr>
        <w:ind w:left="6480" w:hanging="360"/>
      </w:pPr>
      <w:rPr>
        <w:rFonts w:hint="default" w:ascii="Wingdings" w:hAnsi="Wingdings"/>
      </w:rPr>
    </w:lvl>
  </w:abstractNum>
  <w:num w:numId="1" w16cid:durableId="2043747047">
    <w:abstractNumId w:val="2"/>
  </w:num>
  <w:num w:numId="2" w16cid:durableId="36515491">
    <w:abstractNumId w:val="13"/>
  </w:num>
  <w:num w:numId="3" w16cid:durableId="370422327">
    <w:abstractNumId w:val="29"/>
  </w:num>
  <w:num w:numId="4" w16cid:durableId="971397543">
    <w:abstractNumId w:val="23"/>
  </w:num>
  <w:num w:numId="5" w16cid:durableId="1938753926">
    <w:abstractNumId w:val="3"/>
  </w:num>
  <w:num w:numId="6" w16cid:durableId="1595162327">
    <w:abstractNumId w:val="19"/>
  </w:num>
  <w:num w:numId="7" w16cid:durableId="1393190317">
    <w:abstractNumId w:val="26"/>
  </w:num>
  <w:num w:numId="8" w16cid:durableId="1131434929">
    <w:abstractNumId w:val="25"/>
  </w:num>
  <w:num w:numId="9" w16cid:durableId="378479141">
    <w:abstractNumId w:val="11"/>
  </w:num>
  <w:num w:numId="10" w16cid:durableId="1078208797">
    <w:abstractNumId w:val="14"/>
  </w:num>
  <w:num w:numId="11" w16cid:durableId="267352269">
    <w:abstractNumId w:val="17"/>
  </w:num>
  <w:num w:numId="12" w16cid:durableId="93135669">
    <w:abstractNumId w:val="20"/>
  </w:num>
  <w:num w:numId="13" w16cid:durableId="1964077176">
    <w:abstractNumId w:val="28"/>
  </w:num>
  <w:num w:numId="14" w16cid:durableId="156264766">
    <w:abstractNumId w:val="18"/>
  </w:num>
  <w:num w:numId="15" w16cid:durableId="1490558491">
    <w:abstractNumId w:val="15"/>
  </w:num>
  <w:num w:numId="16" w16cid:durableId="1097335272">
    <w:abstractNumId w:val="16"/>
  </w:num>
  <w:num w:numId="17" w16cid:durableId="365451676">
    <w:abstractNumId w:val="9"/>
  </w:num>
  <w:num w:numId="18" w16cid:durableId="2068189746">
    <w:abstractNumId w:val="21"/>
  </w:num>
  <w:num w:numId="19" w16cid:durableId="1166434930">
    <w:abstractNumId w:val="0"/>
  </w:num>
  <w:num w:numId="20" w16cid:durableId="484853889">
    <w:abstractNumId w:val="10"/>
  </w:num>
  <w:num w:numId="21" w16cid:durableId="982000600">
    <w:abstractNumId w:val="30"/>
  </w:num>
  <w:num w:numId="22" w16cid:durableId="1899705825">
    <w:abstractNumId w:val="5"/>
  </w:num>
  <w:num w:numId="23" w16cid:durableId="523790084">
    <w:abstractNumId w:val="24"/>
  </w:num>
  <w:num w:numId="24" w16cid:durableId="689184491">
    <w:abstractNumId w:val="12"/>
  </w:num>
  <w:num w:numId="25" w16cid:durableId="1611038279">
    <w:abstractNumId w:val="6"/>
  </w:num>
  <w:num w:numId="26" w16cid:durableId="1814521534">
    <w:abstractNumId w:val="4"/>
  </w:num>
  <w:num w:numId="27" w16cid:durableId="573049183">
    <w:abstractNumId w:val="22"/>
  </w:num>
  <w:num w:numId="28" w16cid:durableId="3959597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195776713">
    <w:abstractNumId w:val="7"/>
  </w:num>
  <w:num w:numId="30" w16cid:durableId="18167437">
    <w:abstractNumId w:val="8"/>
  </w:num>
  <w:num w:numId="31" w16cid:durableId="939995106">
    <w:abstractNumId w:val="27"/>
  </w:num>
  <w:num w:numId="32" w16cid:durableId="132207834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trackRevisions w:val="false"/>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D507B"/>
    <w:rsid w:val="000063F8"/>
    <w:rsid w:val="0001564A"/>
    <w:rsid w:val="00015A2E"/>
    <w:rsid w:val="000326D6"/>
    <w:rsid w:val="00043052"/>
    <w:rsid w:val="00053724"/>
    <w:rsid w:val="00075004"/>
    <w:rsid w:val="00080E85"/>
    <w:rsid w:val="00095DE6"/>
    <w:rsid w:val="000978F6"/>
    <w:rsid w:val="000A35FE"/>
    <w:rsid w:val="000A5533"/>
    <w:rsid w:val="000B036D"/>
    <w:rsid w:val="000B371F"/>
    <w:rsid w:val="000C1379"/>
    <w:rsid w:val="000C6712"/>
    <w:rsid w:val="000C7DB5"/>
    <w:rsid w:val="000D240E"/>
    <w:rsid w:val="000D275E"/>
    <w:rsid w:val="000D3A91"/>
    <w:rsid w:val="000E2E4B"/>
    <w:rsid w:val="000E457A"/>
    <w:rsid w:val="000F0CD7"/>
    <w:rsid w:val="00104605"/>
    <w:rsid w:val="0011182E"/>
    <w:rsid w:val="00114234"/>
    <w:rsid w:val="00114D53"/>
    <w:rsid w:val="00115B49"/>
    <w:rsid w:val="001248D6"/>
    <w:rsid w:val="001263FC"/>
    <w:rsid w:val="00131016"/>
    <w:rsid w:val="001321D9"/>
    <w:rsid w:val="00134958"/>
    <w:rsid w:val="00136D96"/>
    <w:rsid w:val="00156479"/>
    <w:rsid w:val="00166FD4"/>
    <w:rsid w:val="001712AB"/>
    <w:rsid w:val="00174154"/>
    <w:rsid w:val="00195DC3"/>
    <w:rsid w:val="001A25AA"/>
    <w:rsid w:val="001A7A61"/>
    <w:rsid w:val="001B0EE7"/>
    <w:rsid w:val="001D0E3A"/>
    <w:rsid w:val="001D5DBB"/>
    <w:rsid w:val="001D752C"/>
    <w:rsid w:val="0021057D"/>
    <w:rsid w:val="00217C62"/>
    <w:rsid w:val="0022414E"/>
    <w:rsid w:val="00225DA3"/>
    <w:rsid w:val="002320C6"/>
    <w:rsid w:val="00254E4C"/>
    <w:rsid w:val="00254F10"/>
    <w:rsid w:val="00257542"/>
    <w:rsid w:val="0027129F"/>
    <w:rsid w:val="00276C50"/>
    <w:rsid w:val="00286E11"/>
    <w:rsid w:val="00292F0A"/>
    <w:rsid w:val="002C08F2"/>
    <w:rsid w:val="002C0A38"/>
    <w:rsid w:val="002C708F"/>
    <w:rsid w:val="002D7DBB"/>
    <w:rsid w:val="002DED6D"/>
    <w:rsid w:val="002F586F"/>
    <w:rsid w:val="002F6ADF"/>
    <w:rsid w:val="003018E8"/>
    <w:rsid w:val="00303E5B"/>
    <w:rsid w:val="0030434A"/>
    <w:rsid w:val="00307E0D"/>
    <w:rsid w:val="0031011F"/>
    <w:rsid w:val="0031196A"/>
    <w:rsid w:val="00323072"/>
    <w:rsid w:val="003241C2"/>
    <w:rsid w:val="0033265E"/>
    <w:rsid w:val="00332F24"/>
    <w:rsid w:val="00337636"/>
    <w:rsid w:val="00340FF5"/>
    <w:rsid w:val="00342215"/>
    <w:rsid w:val="003445FB"/>
    <w:rsid w:val="00346BC4"/>
    <w:rsid w:val="00356E9D"/>
    <w:rsid w:val="0036422A"/>
    <w:rsid w:val="00372E88"/>
    <w:rsid w:val="00374B8A"/>
    <w:rsid w:val="00376AF2"/>
    <w:rsid w:val="00382E5D"/>
    <w:rsid w:val="00384D8D"/>
    <w:rsid w:val="00390591"/>
    <w:rsid w:val="00392615"/>
    <w:rsid w:val="00393078"/>
    <w:rsid w:val="003935AC"/>
    <w:rsid w:val="0039534F"/>
    <w:rsid w:val="00395ADA"/>
    <w:rsid w:val="003A0D74"/>
    <w:rsid w:val="003A1FB2"/>
    <w:rsid w:val="003B25DD"/>
    <w:rsid w:val="003B321D"/>
    <w:rsid w:val="003C1C96"/>
    <w:rsid w:val="003C4C6B"/>
    <w:rsid w:val="003C5335"/>
    <w:rsid w:val="003F15EF"/>
    <w:rsid w:val="003F6F1F"/>
    <w:rsid w:val="00400EE2"/>
    <w:rsid w:val="0040169E"/>
    <w:rsid w:val="00415415"/>
    <w:rsid w:val="00417A94"/>
    <w:rsid w:val="004249D7"/>
    <w:rsid w:val="004308BA"/>
    <w:rsid w:val="00435C52"/>
    <w:rsid w:val="004363F7"/>
    <w:rsid w:val="00437254"/>
    <w:rsid w:val="00450F75"/>
    <w:rsid w:val="00453458"/>
    <w:rsid w:val="00455140"/>
    <w:rsid w:val="004747B7"/>
    <w:rsid w:val="00483A09"/>
    <w:rsid w:val="004B0699"/>
    <w:rsid w:val="004B1C9D"/>
    <w:rsid w:val="004B45C6"/>
    <w:rsid w:val="004C04A1"/>
    <w:rsid w:val="004C1697"/>
    <w:rsid w:val="004C7F04"/>
    <w:rsid w:val="004F0807"/>
    <w:rsid w:val="004F56E5"/>
    <w:rsid w:val="00502B0B"/>
    <w:rsid w:val="0050318B"/>
    <w:rsid w:val="005074AD"/>
    <w:rsid w:val="00512EF8"/>
    <w:rsid w:val="00523772"/>
    <w:rsid w:val="005242F5"/>
    <w:rsid w:val="005262FE"/>
    <w:rsid w:val="00527CB8"/>
    <w:rsid w:val="0053269D"/>
    <w:rsid w:val="005345EF"/>
    <w:rsid w:val="00540996"/>
    <w:rsid w:val="00543443"/>
    <w:rsid w:val="00545174"/>
    <w:rsid w:val="005531E6"/>
    <w:rsid w:val="005574D0"/>
    <w:rsid w:val="00561D0A"/>
    <w:rsid w:val="005620C4"/>
    <w:rsid w:val="0056473D"/>
    <w:rsid w:val="005662C1"/>
    <w:rsid w:val="005778FC"/>
    <w:rsid w:val="005AFD07"/>
    <w:rsid w:val="005C72BD"/>
    <w:rsid w:val="005D3B43"/>
    <w:rsid w:val="005D6259"/>
    <w:rsid w:val="005E50B0"/>
    <w:rsid w:val="005F5FDE"/>
    <w:rsid w:val="005F6E8D"/>
    <w:rsid w:val="00607A54"/>
    <w:rsid w:val="006135C4"/>
    <w:rsid w:val="00625E02"/>
    <w:rsid w:val="00631442"/>
    <w:rsid w:val="00631B6D"/>
    <w:rsid w:val="00634141"/>
    <w:rsid w:val="006346A6"/>
    <w:rsid w:val="006358D4"/>
    <w:rsid w:val="00643A72"/>
    <w:rsid w:val="0065159D"/>
    <w:rsid w:val="00663272"/>
    <w:rsid w:val="00666A41"/>
    <w:rsid w:val="006731C8"/>
    <w:rsid w:val="0067350D"/>
    <w:rsid w:val="006825A7"/>
    <w:rsid w:val="006939E4"/>
    <w:rsid w:val="006A2808"/>
    <w:rsid w:val="006B3BF5"/>
    <w:rsid w:val="006C749A"/>
    <w:rsid w:val="006D507B"/>
    <w:rsid w:val="006D5285"/>
    <w:rsid w:val="006E0783"/>
    <w:rsid w:val="006E2268"/>
    <w:rsid w:val="006F057A"/>
    <w:rsid w:val="006F45E8"/>
    <w:rsid w:val="006F687F"/>
    <w:rsid w:val="0070244C"/>
    <w:rsid w:val="00707A82"/>
    <w:rsid w:val="00707C90"/>
    <w:rsid w:val="007110F8"/>
    <w:rsid w:val="00711CBC"/>
    <w:rsid w:val="00717E11"/>
    <w:rsid w:val="00724873"/>
    <w:rsid w:val="00725D14"/>
    <w:rsid w:val="00727279"/>
    <w:rsid w:val="0073216A"/>
    <w:rsid w:val="00743519"/>
    <w:rsid w:val="007444BF"/>
    <w:rsid w:val="00744A4E"/>
    <w:rsid w:val="00747792"/>
    <w:rsid w:val="00752B96"/>
    <w:rsid w:val="00757BDD"/>
    <w:rsid w:val="00757E31"/>
    <w:rsid w:val="00761C3B"/>
    <w:rsid w:val="00766D77"/>
    <w:rsid w:val="0077427F"/>
    <w:rsid w:val="0077463C"/>
    <w:rsid w:val="00782154"/>
    <w:rsid w:val="0078748B"/>
    <w:rsid w:val="00791715"/>
    <w:rsid w:val="007A6190"/>
    <w:rsid w:val="007C0D24"/>
    <w:rsid w:val="007C0E03"/>
    <w:rsid w:val="007D17F9"/>
    <w:rsid w:val="007D2A30"/>
    <w:rsid w:val="007D2C92"/>
    <w:rsid w:val="007D5CA5"/>
    <w:rsid w:val="007E015D"/>
    <w:rsid w:val="007E0FAA"/>
    <w:rsid w:val="007F27FD"/>
    <w:rsid w:val="007F75C5"/>
    <w:rsid w:val="00800A26"/>
    <w:rsid w:val="008019F6"/>
    <w:rsid w:val="00805318"/>
    <w:rsid w:val="00816E5B"/>
    <w:rsid w:val="00817EF0"/>
    <w:rsid w:val="00821862"/>
    <w:rsid w:val="008272E0"/>
    <w:rsid w:val="008314DE"/>
    <w:rsid w:val="00841E97"/>
    <w:rsid w:val="0084268A"/>
    <w:rsid w:val="00843BE0"/>
    <w:rsid w:val="00846210"/>
    <w:rsid w:val="00851773"/>
    <w:rsid w:val="00864937"/>
    <w:rsid w:val="00867CE7"/>
    <w:rsid w:val="00870617"/>
    <w:rsid w:val="00892C6D"/>
    <w:rsid w:val="008A1591"/>
    <w:rsid w:val="008A5C92"/>
    <w:rsid w:val="008B081F"/>
    <w:rsid w:val="008B159C"/>
    <w:rsid w:val="008B3CFB"/>
    <w:rsid w:val="008E1ACE"/>
    <w:rsid w:val="008F50DE"/>
    <w:rsid w:val="00940B97"/>
    <w:rsid w:val="00943F2E"/>
    <w:rsid w:val="00950A1B"/>
    <w:rsid w:val="00952040"/>
    <w:rsid w:val="00957B6B"/>
    <w:rsid w:val="00960F39"/>
    <w:rsid w:val="0096556B"/>
    <w:rsid w:val="00982417"/>
    <w:rsid w:val="00987C8B"/>
    <w:rsid w:val="009B12BF"/>
    <w:rsid w:val="009D2318"/>
    <w:rsid w:val="009D52EE"/>
    <w:rsid w:val="009D5747"/>
    <w:rsid w:val="009D7CB7"/>
    <w:rsid w:val="009F333D"/>
    <w:rsid w:val="00A0018F"/>
    <w:rsid w:val="00A04193"/>
    <w:rsid w:val="00A058C2"/>
    <w:rsid w:val="00A07F78"/>
    <w:rsid w:val="00A25195"/>
    <w:rsid w:val="00A3054E"/>
    <w:rsid w:val="00A4304D"/>
    <w:rsid w:val="00A43B86"/>
    <w:rsid w:val="00A47B57"/>
    <w:rsid w:val="00A51A02"/>
    <w:rsid w:val="00A53CDC"/>
    <w:rsid w:val="00A60202"/>
    <w:rsid w:val="00A670E8"/>
    <w:rsid w:val="00A679A8"/>
    <w:rsid w:val="00A703ED"/>
    <w:rsid w:val="00A706BE"/>
    <w:rsid w:val="00A71659"/>
    <w:rsid w:val="00A73FEB"/>
    <w:rsid w:val="00A81191"/>
    <w:rsid w:val="00A94B17"/>
    <w:rsid w:val="00A97512"/>
    <w:rsid w:val="00AA0CEB"/>
    <w:rsid w:val="00AA164A"/>
    <w:rsid w:val="00AA631C"/>
    <w:rsid w:val="00AB0526"/>
    <w:rsid w:val="00AB2C5C"/>
    <w:rsid w:val="00AC6680"/>
    <w:rsid w:val="00AC78F8"/>
    <w:rsid w:val="00AD0FD0"/>
    <w:rsid w:val="00AD15AE"/>
    <w:rsid w:val="00AE22B0"/>
    <w:rsid w:val="00AF3AFE"/>
    <w:rsid w:val="00AF44FB"/>
    <w:rsid w:val="00B10D72"/>
    <w:rsid w:val="00B13100"/>
    <w:rsid w:val="00B20FD9"/>
    <w:rsid w:val="00B33E60"/>
    <w:rsid w:val="00B40969"/>
    <w:rsid w:val="00B511A2"/>
    <w:rsid w:val="00B51A6E"/>
    <w:rsid w:val="00B57F4C"/>
    <w:rsid w:val="00B60A2E"/>
    <w:rsid w:val="00B62157"/>
    <w:rsid w:val="00B67A07"/>
    <w:rsid w:val="00B7779E"/>
    <w:rsid w:val="00B80DA9"/>
    <w:rsid w:val="00B81136"/>
    <w:rsid w:val="00B81EEB"/>
    <w:rsid w:val="00B911A4"/>
    <w:rsid w:val="00BA3A2C"/>
    <w:rsid w:val="00BB21A8"/>
    <w:rsid w:val="00BB2C39"/>
    <w:rsid w:val="00BB7D56"/>
    <w:rsid w:val="00BC1FBC"/>
    <w:rsid w:val="00BE5A4E"/>
    <w:rsid w:val="00C0036A"/>
    <w:rsid w:val="00C06C4D"/>
    <w:rsid w:val="00C0788A"/>
    <w:rsid w:val="00C10839"/>
    <w:rsid w:val="00C218BF"/>
    <w:rsid w:val="00C23063"/>
    <w:rsid w:val="00C26230"/>
    <w:rsid w:val="00C273D1"/>
    <w:rsid w:val="00C30EE4"/>
    <w:rsid w:val="00C31408"/>
    <w:rsid w:val="00C373C9"/>
    <w:rsid w:val="00C3786F"/>
    <w:rsid w:val="00C45005"/>
    <w:rsid w:val="00C45B35"/>
    <w:rsid w:val="00C61C59"/>
    <w:rsid w:val="00C6405E"/>
    <w:rsid w:val="00C64855"/>
    <w:rsid w:val="00C770C3"/>
    <w:rsid w:val="00C90087"/>
    <w:rsid w:val="00CB0D01"/>
    <w:rsid w:val="00CB175F"/>
    <w:rsid w:val="00CB250E"/>
    <w:rsid w:val="00CB2EA1"/>
    <w:rsid w:val="00CC1353"/>
    <w:rsid w:val="00CC13D3"/>
    <w:rsid w:val="00CC70B1"/>
    <w:rsid w:val="00CD2270"/>
    <w:rsid w:val="00CD2341"/>
    <w:rsid w:val="00CF4EED"/>
    <w:rsid w:val="00CF5284"/>
    <w:rsid w:val="00CF5298"/>
    <w:rsid w:val="00D0048F"/>
    <w:rsid w:val="00D00543"/>
    <w:rsid w:val="00D01870"/>
    <w:rsid w:val="00D104CA"/>
    <w:rsid w:val="00D201A9"/>
    <w:rsid w:val="00D25710"/>
    <w:rsid w:val="00D25CA7"/>
    <w:rsid w:val="00D4751B"/>
    <w:rsid w:val="00D56D23"/>
    <w:rsid w:val="00D57E7B"/>
    <w:rsid w:val="00D63F3C"/>
    <w:rsid w:val="00D71092"/>
    <w:rsid w:val="00D73426"/>
    <w:rsid w:val="00D846FD"/>
    <w:rsid w:val="00D92508"/>
    <w:rsid w:val="00D96A0E"/>
    <w:rsid w:val="00D96FFE"/>
    <w:rsid w:val="00DB45AD"/>
    <w:rsid w:val="00DB4D85"/>
    <w:rsid w:val="00DB5DB5"/>
    <w:rsid w:val="00DC1169"/>
    <w:rsid w:val="00DC5C73"/>
    <w:rsid w:val="00DD02FA"/>
    <w:rsid w:val="00DD5532"/>
    <w:rsid w:val="00DE79BB"/>
    <w:rsid w:val="00DF1596"/>
    <w:rsid w:val="00DF37A2"/>
    <w:rsid w:val="00DF646C"/>
    <w:rsid w:val="00E067FD"/>
    <w:rsid w:val="00E23C89"/>
    <w:rsid w:val="00E257B1"/>
    <w:rsid w:val="00E33A79"/>
    <w:rsid w:val="00E34FEF"/>
    <w:rsid w:val="00E360D7"/>
    <w:rsid w:val="00E37E02"/>
    <w:rsid w:val="00E51052"/>
    <w:rsid w:val="00E535D2"/>
    <w:rsid w:val="00E53878"/>
    <w:rsid w:val="00E57DB8"/>
    <w:rsid w:val="00E605C8"/>
    <w:rsid w:val="00E7761D"/>
    <w:rsid w:val="00E80E67"/>
    <w:rsid w:val="00E90476"/>
    <w:rsid w:val="00EA0029"/>
    <w:rsid w:val="00EA2273"/>
    <w:rsid w:val="00EB4B0E"/>
    <w:rsid w:val="00EC461D"/>
    <w:rsid w:val="00EC6F08"/>
    <w:rsid w:val="00ED1EBC"/>
    <w:rsid w:val="00ED217C"/>
    <w:rsid w:val="00ED24A6"/>
    <w:rsid w:val="00EE314F"/>
    <w:rsid w:val="00EE5527"/>
    <w:rsid w:val="00F00501"/>
    <w:rsid w:val="00F01202"/>
    <w:rsid w:val="00F04347"/>
    <w:rsid w:val="00F14FE9"/>
    <w:rsid w:val="00F21631"/>
    <w:rsid w:val="00F22DA4"/>
    <w:rsid w:val="00F231D8"/>
    <w:rsid w:val="00F41692"/>
    <w:rsid w:val="00F430B2"/>
    <w:rsid w:val="00F55C1F"/>
    <w:rsid w:val="00F653A9"/>
    <w:rsid w:val="00F655D9"/>
    <w:rsid w:val="00F66393"/>
    <w:rsid w:val="00F675DA"/>
    <w:rsid w:val="00F76BFA"/>
    <w:rsid w:val="00F82676"/>
    <w:rsid w:val="00F84836"/>
    <w:rsid w:val="00F91212"/>
    <w:rsid w:val="00FA1A97"/>
    <w:rsid w:val="00FA401F"/>
    <w:rsid w:val="00FB66A6"/>
    <w:rsid w:val="00FC250C"/>
    <w:rsid w:val="00FC2EEA"/>
    <w:rsid w:val="00FE338B"/>
    <w:rsid w:val="012B54D7"/>
    <w:rsid w:val="0152CFF7"/>
    <w:rsid w:val="019A4190"/>
    <w:rsid w:val="01A049CA"/>
    <w:rsid w:val="01A739F7"/>
    <w:rsid w:val="01BBF8A9"/>
    <w:rsid w:val="01D466AF"/>
    <w:rsid w:val="01FEB9D7"/>
    <w:rsid w:val="02788F51"/>
    <w:rsid w:val="031FE520"/>
    <w:rsid w:val="0390E4DD"/>
    <w:rsid w:val="039675AB"/>
    <w:rsid w:val="0434D2CA"/>
    <w:rsid w:val="0436A711"/>
    <w:rsid w:val="04432648"/>
    <w:rsid w:val="0472A9A2"/>
    <w:rsid w:val="048DE611"/>
    <w:rsid w:val="04A88416"/>
    <w:rsid w:val="054368EB"/>
    <w:rsid w:val="05E78FCD"/>
    <w:rsid w:val="05E98197"/>
    <w:rsid w:val="05F5726B"/>
    <w:rsid w:val="06171C0D"/>
    <w:rsid w:val="06369632"/>
    <w:rsid w:val="0637BAAE"/>
    <w:rsid w:val="0650E3A8"/>
    <w:rsid w:val="06AC86A1"/>
    <w:rsid w:val="06B78C5A"/>
    <w:rsid w:val="06F95AAA"/>
    <w:rsid w:val="0717739A"/>
    <w:rsid w:val="07EB8BE5"/>
    <w:rsid w:val="07F4CC79"/>
    <w:rsid w:val="0834DAA4"/>
    <w:rsid w:val="0845EAF6"/>
    <w:rsid w:val="08A39462"/>
    <w:rsid w:val="08E86168"/>
    <w:rsid w:val="08F49589"/>
    <w:rsid w:val="0923AC35"/>
    <w:rsid w:val="09B3978D"/>
    <w:rsid w:val="09FB69DE"/>
    <w:rsid w:val="0A0C8705"/>
    <w:rsid w:val="0A7227BA"/>
    <w:rsid w:val="0A74F692"/>
    <w:rsid w:val="0AB94131"/>
    <w:rsid w:val="0BDB4A88"/>
    <w:rsid w:val="0C0AA167"/>
    <w:rsid w:val="0C0F1551"/>
    <w:rsid w:val="0C1601C6"/>
    <w:rsid w:val="0C4F7B7C"/>
    <w:rsid w:val="0CA501F1"/>
    <w:rsid w:val="0CD2CEB7"/>
    <w:rsid w:val="0CD65D33"/>
    <w:rsid w:val="0CD6D695"/>
    <w:rsid w:val="0CEB73D1"/>
    <w:rsid w:val="0D0DE38B"/>
    <w:rsid w:val="0D3364CE"/>
    <w:rsid w:val="0D3F5B12"/>
    <w:rsid w:val="0D5CBA7C"/>
    <w:rsid w:val="0DF473F0"/>
    <w:rsid w:val="0E22191C"/>
    <w:rsid w:val="0E5E8539"/>
    <w:rsid w:val="0E7DCC96"/>
    <w:rsid w:val="0EB80851"/>
    <w:rsid w:val="0EEAFC98"/>
    <w:rsid w:val="0F21F8BE"/>
    <w:rsid w:val="0F32AC55"/>
    <w:rsid w:val="0FB64DE7"/>
    <w:rsid w:val="0FCE3231"/>
    <w:rsid w:val="101481B5"/>
    <w:rsid w:val="10856C9E"/>
    <w:rsid w:val="1091AD20"/>
    <w:rsid w:val="10E7FC72"/>
    <w:rsid w:val="11BCC624"/>
    <w:rsid w:val="11D82937"/>
    <w:rsid w:val="1207D8E3"/>
    <w:rsid w:val="125C9D6E"/>
    <w:rsid w:val="1350E874"/>
    <w:rsid w:val="13E99FCC"/>
    <w:rsid w:val="141060B3"/>
    <w:rsid w:val="141C06BC"/>
    <w:rsid w:val="146C4306"/>
    <w:rsid w:val="14808E1A"/>
    <w:rsid w:val="1482A136"/>
    <w:rsid w:val="1490CDD5"/>
    <w:rsid w:val="1504EAC5"/>
    <w:rsid w:val="151D2C11"/>
    <w:rsid w:val="1532FCBE"/>
    <w:rsid w:val="15589ACB"/>
    <w:rsid w:val="166BA514"/>
    <w:rsid w:val="16842153"/>
    <w:rsid w:val="16DC818F"/>
    <w:rsid w:val="171D4FBE"/>
    <w:rsid w:val="17201385"/>
    <w:rsid w:val="174C86D7"/>
    <w:rsid w:val="1783BFD7"/>
    <w:rsid w:val="1788E1AA"/>
    <w:rsid w:val="18542295"/>
    <w:rsid w:val="1929287C"/>
    <w:rsid w:val="1953A749"/>
    <w:rsid w:val="195CC69F"/>
    <w:rsid w:val="19A9BD08"/>
    <w:rsid w:val="19DADB3D"/>
    <w:rsid w:val="1A52A3A7"/>
    <w:rsid w:val="1ACE0552"/>
    <w:rsid w:val="1B78B313"/>
    <w:rsid w:val="1BC0E055"/>
    <w:rsid w:val="1C257808"/>
    <w:rsid w:val="1C283183"/>
    <w:rsid w:val="1C3B7838"/>
    <w:rsid w:val="1C978751"/>
    <w:rsid w:val="1CB26353"/>
    <w:rsid w:val="1CF00761"/>
    <w:rsid w:val="1CF0CBA5"/>
    <w:rsid w:val="1D8A2325"/>
    <w:rsid w:val="1DBD7AFC"/>
    <w:rsid w:val="1DD2BFD9"/>
    <w:rsid w:val="1E04B585"/>
    <w:rsid w:val="1E077B5C"/>
    <w:rsid w:val="1E298ADD"/>
    <w:rsid w:val="1E34F0D1"/>
    <w:rsid w:val="1E58E42B"/>
    <w:rsid w:val="1E82088C"/>
    <w:rsid w:val="1E824865"/>
    <w:rsid w:val="1EC73E27"/>
    <w:rsid w:val="1F1B0C2F"/>
    <w:rsid w:val="1F2C94ED"/>
    <w:rsid w:val="1F53AF82"/>
    <w:rsid w:val="1F7DD861"/>
    <w:rsid w:val="1FC2E12F"/>
    <w:rsid w:val="2009F1DF"/>
    <w:rsid w:val="203C7121"/>
    <w:rsid w:val="204C2E56"/>
    <w:rsid w:val="208868C0"/>
    <w:rsid w:val="20B6BE6F"/>
    <w:rsid w:val="20CA54A3"/>
    <w:rsid w:val="220FA4C1"/>
    <w:rsid w:val="2210A010"/>
    <w:rsid w:val="22181F98"/>
    <w:rsid w:val="225AE6B3"/>
    <w:rsid w:val="226FD7E7"/>
    <w:rsid w:val="22A4D1A9"/>
    <w:rsid w:val="22D1358B"/>
    <w:rsid w:val="2305866C"/>
    <w:rsid w:val="234BA733"/>
    <w:rsid w:val="2360009C"/>
    <w:rsid w:val="23682855"/>
    <w:rsid w:val="23744A16"/>
    <w:rsid w:val="23A58A98"/>
    <w:rsid w:val="23A5BD1D"/>
    <w:rsid w:val="23B06F8F"/>
    <w:rsid w:val="241D01F4"/>
    <w:rsid w:val="243FA7D8"/>
    <w:rsid w:val="2465F046"/>
    <w:rsid w:val="24C36246"/>
    <w:rsid w:val="24E63D07"/>
    <w:rsid w:val="2528E65B"/>
    <w:rsid w:val="25458693"/>
    <w:rsid w:val="25495A15"/>
    <w:rsid w:val="256DB4FD"/>
    <w:rsid w:val="259EE111"/>
    <w:rsid w:val="25B67AA3"/>
    <w:rsid w:val="25ED4468"/>
    <w:rsid w:val="26014813"/>
    <w:rsid w:val="26116B52"/>
    <w:rsid w:val="261FCB9A"/>
    <w:rsid w:val="262AAF2A"/>
    <w:rsid w:val="270A916E"/>
    <w:rsid w:val="27173124"/>
    <w:rsid w:val="2736E2BE"/>
    <w:rsid w:val="2750084D"/>
    <w:rsid w:val="277C8640"/>
    <w:rsid w:val="27A4BF6C"/>
    <w:rsid w:val="287BFB02"/>
    <w:rsid w:val="2880DBC4"/>
    <w:rsid w:val="28BF3EFD"/>
    <w:rsid w:val="28D30006"/>
    <w:rsid w:val="2908C514"/>
    <w:rsid w:val="290E53B2"/>
    <w:rsid w:val="295FE17A"/>
    <w:rsid w:val="297195AB"/>
    <w:rsid w:val="29B339DC"/>
    <w:rsid w:val="2A028191"/>
    <w:rsid w:val="2A05CBE6"/>
    <w:rsid w:val="2A08AF3C"/>
    <w:rsid w:val="2A0B1C99"/>
    <w:rsid w:val="2A1B1A16"/>
    <w:rsid w:val="2AB3B80E"/>
    <w:rsid w:val="2B0FFD9D"/>
    <w:rsid w:val="2B9315DC"/>
    <w:rsid w:val="2B93C368"/>
    <w:rsid w:val="2BCBB504"/>
    <w:rsid w:val="2C22D9A8"/>
    <w:rsid w:val="2C2DDCA2"/>
    <w:rsid w:val="2D4A4B40"/>
    <w:rsid w:val="2D87260B"/>
    <w:rsid w:val="2DAAEFA5"/>
    <w:rsid w:val="2DEA0696"/>
    <w:rsid w:val="2E43F03A"/>
    <w:rsid w:val="2EA74270"/>
    <w:rsid w:val="2EBB6C6B"/>
    <w:rsid w:val="2F2541B5"/>
    <w:rsid w:val="2F9E5584"/>
    <w:rsid w:val="2FA896BC"/>
    <w:rsid w:val="2FB0E081"/>
    <w:rsid w:val="2FD24E36"/>
    <w:rsid w:val="30C0312C"/>
    <w:rsid w:val="30E2FA01"/>
    <w:rsid w:val="30E8076B"/>
    <w:rsid w:val="32303AB9"/>
    <w:rsid w:val="33098AA6"/>
    <w:rsid w:val="33325A35"/>
    <w:rsid w:val="334160B3"/>
    <w:rsid w:val="3351623E"/>
    <w:rsid w:val="339C78D5"/>
    <w:rsid w:val="342AA631"/>
    <w:rsid w:val="344B341A"/>
    <w:rsid w:val="3478F242"/>
    <w:rsid w:val="3485EF57"/>
    <w:rsid w:val="34ED55FA"/>
    <w:rsid w:val="34FF0CF2"/>
    <w:rsid w:val="35109F48"/>
    <w:rsid w:val="3534000A"/>
    <w:rsid w:val="353F971C"/>
    <w:rsid w:val="3569F0DB"/>
    <w:rsid w:val="35BAC026"/>
    <w:rsid w:val="35E3A094"/>
    <w:rsid w:val="3658CB1B"/>
    <w:rsid w:val="365E3F85"/>
    <w:rsid w:val="368E07C7"/>
    <w:rsid w:val="36C27A16"/>
    <w:rsid w:val="36E6C480"/>
    <w:rsid w:val="36EBEC67"/>
    <w:rsid w:val="373FB156"/>
    <w:rsid w:val="37462009"/>
    <w:rsid w:val="3755CDCF"/>
    <w:rsid w:val="3770174B"/>
    <w:rsid w:val="3816F6F2"/>
    <w:rsid w:val="387C751D"/>
    <w:rsid w:val="38C7E408"/>
    <w:rsid w:val="38E0EA2F"/>
    <w:rsid w:val="3908A438"/>
    <w:rsid w:val="391CF5A2"/>
    <w:rsid w:val="39CBA9FA"/>
    <w:rsid w:val="3A35C18A"/>
    <w:rsid w:val="3A9B1FCF"/>
    <w:rsid w:val="3A9BEDA1"/>
    <w:rsid w:val="3B27FE58"/>
    <w:rsid w:val="3B8060AA"/>
    <w:rsid w:val="3B9D1AB2"/>
    <w:rsid w:val="3BC2E643"/>
    <w:rsid w:val="3BD69AFA"/>
    <w:rsid w:val="3BE2D567"/>
    <w:rsid w:val="3C1C4937"/>
    <w:rsid w:val="3CD5C97D"/>
    <w:rsid w:val="3CD794CC"/>
    <w:rsid w:val="3CE1E9F5"/>
    <w:rsid w:val="3D75C84C"/>
    <w:rsid w:val="3DC48F4C"/>
    <w:rsid w:val="3DF52335"/>
    <w:rsid w:val="3E28F27E"/>
    <w:rsid w:val="3EB93FED"/>
    <w:rsid w:val="3EC33EED"/>
    <w:rsid w:val="3F761E54"/>
    <w:rsid w:val="3F8699EF"/>
    <w:rsid w:val="3F958A79"/>
    <w:rsid w:val="3FA3CFE2"/>
    <w:rsid w:val="405A0FD5"/>
    <w:rsid w:val="408FD61C"/>
    <w:rsid w:val="40CF6D62"/>
    <w:rsid w:val="40EFB9F7"/>
    <w:rsid w:val="4104833C"/>
    <w:rsid w:val="41541559"/>
    <w:rsid w:val="41664906"/>
    <w:rsid w:val="41CB6AD5"/>
    <w:rsid w:val="41D991D3"/>
    <w:rsid w:val="41E763EA"/>
    <w:rsid w:val="41F382C6"/>
    <w:rsid w:val="42208C0E"/>
    <w:rsid w:val="426B53F8"/>
    <w:rsid w:val="42740713"/>
    <w:rsid w:val="42BCF44F"/>
    <w:rsid w:val="430B4A5D"/>
    <w:rsid w:val="43624EF7"/>
    <w:rsid w:val="4373EF47"/>
    <w:rsid w:val="437DAD67"/>
    <w:rsid w:val="444D14F8"/>
    <w:rsid w:val="445598D6"/>
    <w:rsid w:val="450FC281"/>
    <w:rsid w:val="455790B1"/>
    <w:rsid w:val="4634AA43"/>
    <w:rsid w:val="477E43B0"/>
    <w:rsid w:val="4784A6FA"/>
    <w:rsid w:val="47B7F444"/>
    <w:rsid w:val="47F01A4A"/>
    <w:rsid w:val="484125DD"/>
    <w:rsid w:val="4849714A"/>
    <w:rsid w:val="485B9FE1"/>
    <w:rsid w:val="486DFA3C"/>
    <w:rsid w:val="4878CEC4"/>
    <w:rsid w:val="48881D31"/>
    <w:rsid w:val="48A42371"/>
    <w:rsid w:val="48BEB683"/>
    <w:rsid w:val="48D5C036"/>
    <w:rsid w:val="4993A0AF"/>
    <w:rsid w:val="49B53469"/>
    <w:rsid w:val="49E4155E"/>
    <w:rsid w:val="4A307100"/>
    <w:rsid w:val="4A5EADEC"/>
    <w:rsid w:val="4A6871A7"/>
    <w:rsid w:val="4A68BF66"/>
    <w:rsid w:val="4A6EE816"/>
    <w:rsid w:val="4ADB58BF"/>
    <w:rsid w:val="4AE23DF6"/>
    <w:rsid w:val="4B0A37FB"/>
    <w:rsid w:val="4B0C7D26"/>
    <w:rsid w:val="4B0E1DC5"/>
    <w:rsid w:val="4B243BE8"/>
    <w:rsid w:val="4B97EE18"/>
    <w:rsid w:val="4BCABAD9"/>
    <w:rsid w:val="4BE1898E"/>
    <w:rsid w:val="4CAC3BA6"/>
    <w:rsid w:val="4CE2306D"/>
    <w:rsid w:val="4D75C550"/>
    <w:rsid w:val="4D80E4B7"/>
    <w:rsid w:val="4DC61D48"/>
    <w:rsid w:val="4DE54EDD"/>
    <w:rsid w:val="4E1A5E0F"/>
    <w:rsid w:val="4E4EB684"/>
    <w:rsid w:val="4EB232F7"/>
    <w:rsid w:val="4ED2DF81"/>
    <w:rsid w:val="4F08ED5C"/>
    <w:rsid w:val="4F6F5526"/>
    <w:rsid w:val="50120E9D"/>
    <w:rsid w:val="50496EA8"/>
    <w:rsid w:val="5068BC18"/>
    <w:rsid w:val="50D54972"/>
    <w:rsid w:val="51309004"/>
    <w:rsid w:val="513916D4"/>
    <w:rsid w:val="519C40A6"/>
    <w:rsid w:val="527C2E09"/>
    <w:rsid w:val="52CDDCAF"/>
    <w:rsid w:val="52DD0509"/>
    <w:rsid w:val="52DF72B2"/>
    <w:rsid w:val="530D4F7E"/>
    <w:rsid w:val="530F69E8"/>
    <w:rsid w:val="5357C491"/>
    <w:rsid w:val="538D2EB7"/>
    <w:rsid w:val="53AAB7EF"/>
    <w:rsid w:val="53C364A0"/>
    <w:rsid w:val="53D186B7"/>
    <w:rsid w:val="53E34AD3"/>
    <w:rsid w:val="53ECE5B4"/>
    <w:rsid w:val="545F5FC0"/>
    <w:rsid w:val="559A1311"/>
    <w:rsid w:val="55DE4879"/>
    <w:rsid w:val="566378C4"/>
    <w:rsid w:val="56BFD548"/>
    <w:rsid w:val="56C281F5"/>
    <w:rsid w:val="56D2E03A"/>
    <w:rsid w:val="56F0B5F1"/>
    <w:rsid w:val="573367EB"/>
    <w:rsid w:val="583FBF7C"/>
    <w:rsid w:val="5849F31A"/>
    <w:rsid w:val="5945BA25"/>
    <w:rsid w:val="59D2646B"/>
    <w:rsid w:val="5A324098"/>
    <w:rsid w:val="5A500E03"/>
    <w:rsid w:val="5A6C8DEB"/>
    <w:rsid w:val="5A6D716A"/>
    <w:rsid w:val="5A707113"/>
    <w:rsid w:val="5AC64B00"/>
    <w:rsid w:val="5B4D0F6D"/>
    <w:rsid w:val="5BDC0A2A"/>
    <w:rsid w:val="5C19482F"/>
    <w:rsid w:val="5C20C420"/>
    <w:rsid w:val="5C34D197"/>
    <w:rsid w:val="5D01E67B"/>
    <w:rsid w:val="5D08CF31"/>
    <w:rsid w:val="5D61BDB7"/>
    <w:rsid w:val="5D6C3AD2"/>
    <w:rsid w:val="5DDBA074"/>
    <w:rsid w:val="5E3A73E3"/>
    <w:rsid w:val="5E5CDD2E"/>
    <w:rsid w:val="5F1F16E1"/>
    <w:rsid w:val="5F31866C"/>
    <w:rsid w:val="5F488676"/>
    <w:rsid w:val="603F6CC0"/>
    <w:rsid w:val="604662B3"/>
    <w:rsid w:val="60602B1F"/>
    <w:rsid w:val="60946381"/>
    <w:rsid w:val="61AA3BC5"/>
    <w:rsid w:val="61ACA54C"/>
    <w:rsid w:val="623C033A"/>
    <w:rsid w:val="6249B909"/>
    <w:rsid w:val="62976386"/>
    <w:rsid w:val="62A6A787"/>
    <w:rsid w:val="62D1D353"/>
    <w:rsid w:val="62DD7642"/>
    <w:rsid w:val="63845816"/>
    <w:rsid w:val="6417893E"/>
    <w:rsid w:val="64A527D6"/>
    <w:rsid w:val="6533A935"/>
    <w:rsid w:val="654C03A1"/>
    <w:rsid w:val="65AE9C1C"/>
    <w:rsid w:val="65F33519"/>
    <w:rsid w:val="66323328"/>
    <w:rsid w:val="667E8655"/>
    <w:rsid w:val="67097817"/>
    <w:rsid w:val="671CFEC8"/>
    <w:rsid w:val="671FA6C0"/>
    <w:rsid w:val="673716E0"/>
    <w:rsid w:val="6763801D"/>
    <w:rsid w:val="67C1375C"/>
    <w:rsid w:val="67DA8872"/>
    <w:rsid w:val="6800EC72"/>
    <w:rsid w:val="68180415"/>
    <w:rsid w:val="68599CC2"/>
    <w:rsid w:val="68886774"/>
    <w:rsid w:val="68A6DA91"/>
    <w:rsid w:val="68AD3BCB"/>
    <w:rsid w:val="68C26563"/>
    <w:rsid w:val="692DD176"/>
    <w:rsid w:val="69368D5E"/>
    <w:rsid w:val="6944316B"/>
    <w:rsid w:val="694FF625"/>
    <w:rsid w:val="6A10EEFD"/>
    <w:rsid w:val="6A2E4F5E"/>
    <w:rsid w:val="6A7ABF48"/>
    <w:rsid w:val="6AE6473A"/>
    <w:rsid w:val="6AEB0237"/>
    <w:rsid w:val="6B43540D"/>
    <w:rsid w:val="6B501D9A"/>
    <w:rsid w:val="6B56D178"/>
    <w:rsid w:val="6B5D99D1"/>
    <w:rsid w:val="6BABC3A0"/>
    <w:rsid w:val="6BCE6F25"/>
    <w:rsid w:val="6BEB7008"/>
    <w:rsid w:val="6C1B81A1"/>
    <w:rsid w:val="6C8653EB"/>
    <w:rsid w:val="6C95190D"/>
    <w:rsid w:val="6CE151BC"/>
    <w:rsid w:val="6D02EE8E"/>
    <w:rsid w:val="6D4DD4C7"/>
    <w:rsid w:val="6D5D224E"/>
    <w:rsid w:val="6D9B27A8"/>
    <w:rsid w:val="6DE2D22C"/>
    <w:rsid w:val="6E301657"/>
    <w:rsid w:val="6E44263F"/>
    <w:rsid w:val="6E69DE8A"/>
    <w:rsid w:val="6E9232FD"/>
    <w:rsid w:val="6F62609B"/>
    <w:rsid w:val="701801B3"/>
    <w:rsid w:val="70871379"/>
    <w:rsid w:val="70CEF8AC"/>
    <w:rsid w:val="719D3B2B"/>
    <w:rsid w:val="71BE7A16"/>
    <w:rsid w:val="7229B6B7"/>
    <w:rsid w:val="725654D5"/>
    <w:rsid w:val="73056E80"/>
    <w:rsid w:val="73546252"/>
    <w:rsid w:val="73750338"/>
    <w:rsid w:val="73843E50"/>
    <w:rsid w:val="7417C46F"/>
    <w:rsid w:val="74841C80"/>
    <w:rsid w:val="751500B1"/>
    <w:rsid w:val="75610957"/>
    <w:rsid w:val="75670D81"/>
    <w:rsid w:val="75723DFA"/>
    <w:rsid w:val="75DAC714"/>
    <w:rsid w:val="7615C90C"/>
    <w:rsid w:val="76526DDE"/>
    <w:rsid w:val="76549044"/>
    <w:rsid w:val="76B1A8B1"/>
    <w:rsid w:val="77776F27"/>
    <w:rsid w:val="77A517B1"/>
    <w:rsid w:val="77B6D0E4"/>
    <w:rsid w:val="781692F9"/>
    <w:rsid w:val="784505C5"/>
    <w:rsid w:val="78509786"/>
    <w:rsid w:val="787BA6C5"/>
    <w:rsid w:val="78C2A139"/>
    <w:rsid w:val="79439165"/>
    <w:rsid w:val="79918C61"/>
    <w:rsid w:val="79A227BE"/>
    <w:rsid w:val="79CD0F99"/>
    <w:rsid w:val="7A5316B5"/>
    <w:rsid w:val="7A8CD9B1"/>
    <w:rsid w:val="7ACD69F0"/>
    <w:rsid w:val="7AF47501"/>
    <w:rsid w:val="7B1E1873"/>
    <w:rsid w:val="7B37B0AA"/>
    <w:rsid w:val="7B7678B5"/>
    <w:rsid w:val="7B831DD4"/>
    <w:rsid w:val="7BD5EF18"/>
    <w:rsid w:val="7C9B806B"/>
    <w:rsid w:val="7CCB3972"/>
    <w:rsid w:val="7CEB79F7"/>
    <w:rsid w:val="7CF7358B"/>
    <w:rsid w:val="7D9EEE87"/>
    <w:rsid w:val="7DA61E15"/>
    <w:rsid w:val="7DBE6200"/>
    <w:rsid w:val="7E2A61E1"/>
    <w:rsid w:val="7E9C5E46"/>
    <w:rsid w:val="7EAAD94B"/>
    <w:rsid w:val="7F398C50"/>
  </w:rsids>
  <m:mathPr>
    <m:mathFont m:val="Cambria Math"/>
    <m:brkBin m:val="before"/>
    <m:brkBinSub m:val="--"/>
    <m:smallFrac m:val="0"/>
    <m:dispDef/>
    <m:lMargin m:val="0"/>
    <m:rMargin m:val="0"/>
    <m:defJc m:val="centerGroup"/>
    <m:wrapIndent m:val="1440"/>
    <m:intLim m:val="subSup"/>
    <m:naryLim m:val="undOvr"/>
  </m:mathPr>
  <w:themeFontLang w:val="fr-CH"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F04710C"/>
  <w15:chartTrackingRefBased/>
  <w15:docId w15:val="{E8991712-27D7-457C-A8B9-F4337F85B9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fr-CH"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uiPriority="0" w:semiHidden="1" w:unhideWhenUsed="1" w:qFormat="1"/>
    <w:lsdException w:name="heading 3" w:uiPriority="0"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Standard" w:default="1">
    <w:name w:val="Normal"/>
    <w:qFormat/>
    <w:rsid w:val="006D507B"/>
    <w:pPr>
      <w:tabs>
        <w:tab w:val="left" w:pos="426"/>
        <w:tab w:val="left" w:pos="2268"/>
        <w:tab w:val="left" w:pos="2835"/>
        <w:tab w:val="left" w:pos="3686"/>
        <w:tab w:val="left" w:pos="4536"/>
        <w:tab w:val="left" w:pos="5103"/>
        <w:tab w:val="left" w:pos="6237"/>
        <w:tab w:val="left" w:pos="7938"/>
        <w:tab w:val="left" w:pos="8505"/>
      </w:tabs>
      <w:spacing w:before="120" w:after="0" w:line="240" w:lineRule="auto"/>
      <w:ind w:right="1418"/>
    </w:pPr>
    <w:rPr>
      <w:rFonts w:ascii="Arial" w:hAnsi="Arial" w:eastAsia="Times New Roman" w:cs="Times New Roman"/>
      <w:lang w:eastAsia="de-DE"/>
    </w:rPr>
  </w:style>
  <w:style w:type="paragraph" w:styleId="berschrift1">
    <w:name w:val="heading 1"/>
    <w:aliases w:val="Titel Berufsprüfung"/>
    <w:basedOn w:val="Standard"/>
    <w:next w:val="Standard"/>
    <w:link w:val="berschrift1Zchn"/>
    <w:rsid w:val="006D507B"/>
    <w:pPr>
      <w:keepNext/>
      <w:tabs>
        <w:tab w:val="left" w:pos="567"/>
        <w:tab w:val="left" w:pos="1134"/>
        <w:tab w:val="left" w:pos="1701"/>
      </w:tabs>
      <w:outlineLvl w:val="0"/>
    </w:pPr>
    <w:rPr>
      <w:b/>
      <w:sz w:val="32"/>
    </w:rPr>
  </w:style>
  <w:style w:type="paragraph" w:styleId="berschrift2">
    <w:name w:val="heading 2"/>
    <w:aliases w:val="Prüfungteil"/>
    <w:basedOn w:val="Standard"/>
    <w:next w:val="Standard"/>
    <w:link w:val="berschrift2Zchn"/>
    <w:qFormat/>
    <w:rsid w:val="006D507B"/>
    <w:pPr>
      <w:outlineLvl w:val="1"/>
    </w:pPr>
    <w:rPr>
      <w:b/>
      <w:bCs/>
      <w:sz w:val="36"/>
      <w:szCs w:val="24"/>
    </w:rPr>
  </w:style>
  <w:style w:type="paragraph" w:styleId="berschrift3">
    <w:name w:val="heading 3"/>
    <w:aliases w:val="Aufgabenstellung"/>
    <w:basedOn w:val="Standard"/>
    <w:next w:val="Standard"/>
    <w:link w:val="berschrift3Zchn"/>
    <w:qFormat/>
    <w:rsid w:val="006D507B"/>
    <w:pPr>
      <w:keepNext/>
      <w:tabs>
        <w:tab w:val="clear" w:pos="426"/>
        <w:tab w:val="clear" w:pos="2835"/>
        <w:tab w:val="clear" w:pos="3686"/>
        <w:tab w:val="clear" w:pos="4536"/>
        <w:tab w:val="clear" w:pos="6237"/>
        <w:tab w:val="clear" w:pos="7938"/>
      </w:tabs>
      <w:outlineLvl w:val="2"/>
    </w:pPr>
    <w:rPr>
      <w:b/>
      <w:sz w:val="28"/>
    </w:rPr>
  </w:style>
  <w:style w:type="character" w:styleId="Absatz-Standardschriftart" w:default="1">
    <w:name w:val="Default Paragraph Font"/>
    <w:uiPriority w:val="1"/>
    <w:semiHidden/>
    <w:unhideWhenUsed/>
  </w:style>
  <w:style w:type="table" w:styleId="NormaleTabelle" w:default="1">
    <w:name w:val="Normal Table"/>
    <w:uiPriority w:val="99"/>
    <w:semiHidden/>
    <w:unhideWhenUsed/>
    <w:tblPr>
      <w:tblInd w:w="0" w:type="dxa"/>
      <w:tblCellMar>
        <w:top w:w="0" w:type="dxa"/>
        <w:left w:w="108" w:type="dxa"/>
        <w:bottom w:w="0" w:type="dxa"/>
        <w:right w:w="108" w:type="dxa"/>
      </w:tblCellMar>
    </w:tblPr>
  </w:style>
  <w:style w:type="numbering" w:styleId="KeineListe" w:default="1">
    <w:name w:val="No List"/>
    <w:uiPriority w:val="99"/>
    <w:semiHidden/>
    <w:unhideWhenUsed/>
  </w:style>
  <w:style w:type="character" w:styleId="berschrift1Zchn" w:customStyle="1">
    <w:name w:val="Überschrift 1 Zchn"/>
    <w:aliases w:val="Titel Berufsprüfung Zchn"/>
    <w:basedOn w:val="Absatz-Standardschriftart"/>
    <w:link w:val="berschrift1"/>
    <w:rsid w:val="006D507B"/>
    <w:rPr>
      <w:rFonts w:ascii="Arial" w:hAnsi="Arial" w:eastAsia="Times New Roman" w:cs="Times New Roman"/>
      <w:b/>
      <w:sz w:val="32"/>
      <w:lang w:eastAsia="de-DE"/>
    </w:rPr>
  </w:style>
  <w:style w:type="character" w:styleId="berschrift2Zchn" w:customStyle="1">
    <w:name w:val="Überschrift 2 Zchn"/>
    <w:aliases w:val="Prüfungteil Zchn"/>
    <w:basedOn w:val="Absatz-Standardschriftart"/>
    <w:link w:val="berschrift2"/>
    <w:rsid w:val="006D507B"/>
    <w:rPr>
      <w:rFonts w:ascii="Arial" w:hAnsi="Arial" w:eastAsia="Times New Roman" w:cs="Times New Roman"/>
      <w:b/>
      <w:bCs/>
      <w:sz w:val="36"/>
      <w:szCs w:val="24"/>
      <w:lang w:eastAsia="de-DE"/>
    </w:rPr>
  </w:style>
  <w:style w:type="character" w:styleId="berschrift3Zchn" w:customStyle="1">
    <w:name w:val="Überschrift 3 Zchn"/>
    <w:aliases w:val="Aufgabenstellung Zchn"/>
    <w:basedOn w:val="Absatz-Standardschriftart"/>
    <w:link w:val="berschrift3"/>
    <w:rsid w:val="006D507B"/>
    <w:rPr>
      <w:rFonts w:ascii="Arial" w:hAnsi="Arial" w:eastAsia="Times New Roman" w:cs="Times New Roman"/>
      <w:b/>
      <w:sz w:val="28"/>
      <w:lang w:eastAsia="de-DE"/>
    </w:rPr>
  </w:style>
  <w:style w:type="character" w:styleId="TextkrperZchn" w:customStyle="1">
    <w:name w:val="Textkörper Zchn"/>
    <w:basedOn w:val="Absatz-Standardschriftart"/>
    <w:link w:val="Textkrper"/>
    <w:rsid w:val="006D507B"/>
    <w:rPr>
      <w:rFonts w:ascii="Arial" w:hAnsi="Arial"/>
      <w:lang w:eastAsia="de-DE"/>
    </w:rPr>
  </w:style>
  <w:style w:type="numbering" w:styleId="FormatvorlageNummerierteListeLinks0cmHngend063cm" w:customStyle="1">
    <w:name w:val="Formatvorlage Nummerierte Liste Links:  0 cm Hängend:  0.63 cm"/>
    <w:basedOn w:val="KeineListe"/>
    <w:rsid w:val="006D507B"/>
    <w:pPr>
      <w:numPr>
        <w:numId w:val="12"/>
      </w:numPr>
    </w:pPr>
  </w:style>
  <w:style w:type="paragraph" w:styleId="berschriftTeilaufgabe" w:customStyle="1">
    <w:name w:val="Überschrift Teilaufgabe"/>
    <w:basedOn w:val="Standard"/>
    <w:link w:val="berschriftTeilaufgabeZchn"/>
    <w:qFormat/>
    <w:rsid w:val="006D507B"/>
    <w:rPr>
      <w:b/>
      <w:sz w:val="24"/>
      <w:szCs w:val="24"/>
    </w:rPr>
  </w:style>
  <w:style w:type="character" w:styleId="berschriftTeilaufgabeZchn" w:customStyle="1">
    <w:name w:val="Überschrift Teilaufgabe Zchn"/>
    <w:basedOn w:val="Absatz-Standardschriftart"/>
    <w:link w:val="berschriftTeilaufgabe"/>
    <w:rsid w:val="006D507B"/>
    <w:rPr>
      <w:rFonts w:ascii="Arial" w:hAnsi="Arial" w:eastAsia="Times New Roman" w:cs="Times New Roman"/>
      <w:b/>
      <w:sz w:val="24"/>
      <w:szCs w:val="24"/>
      <w:lang w:eastAsia="de-DE"/>
    </w:rPr>
  </w:style>
  <w:style w:type="paragraph" w:styleId="FormatvorlageberschriftTeilaufgabe" w:customStyle="1">
    <w:name w:val="Formatvorlage Überschrift Teilaufgabe"/>
    <w:basedOn w:val="berschriftTeilaufgabe"/>
    <w:rsid w:val="006D507B"/>
  </w:style>
  <w:style w:type="paragraph" w:styleId="Textkrper">
    <w:name w:val="Body Text"/>
    <w:basedOn w:val="Standard"/>
    <w:link w:val="TextkrperZchn"/>
    <w:rsid w:val="006D507B"/>
    <w:pPr>
      <w:tabs>
        <w:tab w:val="clear" w:pos="426"/>
        <w:tab w:val="clear" w:pos="2835"/>
        <w:tab w:val="clear" w:pos="3686"/>
        <w:tab w:val="clear" w:pos="4536"/>
        <w:tab w:val="clear" w:pos="6237"/>
        <w:tab w:val="clear" w:pos="7938"/>
      </w:tabs>
      <w:ind w:right="-1"/>
    </w:pPr>
    <w:rPr>
      <w:rFonts w:eastAsiaTheme="minorHAnsi" w:cstheme="minorBidi"/>
    </w:rPr>
  </w:style>
  <w:style w:type="character" w:styleId="CorpsdetexteCar1" w:customStyle="1">
    <w:name w:val="Corps de texte Car1"/>
    <w:basedOn w:val="Absatz-Standardschriftart"/>
    <w:uiPriority w:val="99"/>
    <w:semiHidden/>
    <w:rsid w:val="006D507B"/>
    <w:rPr>
      <w:rFonts w:ascii="Arial" w:hAnsi="Arial" w:eastAsia="Times New Roman" w:cs="Times New Roman"/>
      <w:lang w:eastAsia="de-DE"/>
    </w:rPr>
  </w:style>
  <w:style w:type="paragraph" w:styleId="Fuzeile">
    <w:name w:val="footer"/>
    <w:basedOn w:val="Standard"/>
    <w:link w:val="FuzeileZchn"/>
    <w:uiPriority w:val="99"/>
    <w:rsid w:val="006D507B"/>
    <w:pPr>
      <w:tabs>
        <w:tab w:val="clear" w:pos="426"/>
        <w:tab w:val="clear" w:pos="2835"/>
        <w:tab w:val="clear" w:pos="3686"/>
        <w:tab w:val="clear" w:pos="6237"/>
        <w:tab w:val="clear" w:pos="7938"/>
        <w:tab w:val="center" w:pos="4536"/>
        <w:tab w:val="right" w:pos="9072"/>
      </w:tabs>
    </w:pPr>
  </w:style>
  <w:style w:type="character" w:styleId="FuzeileZchn" w:customStyle="1">
    <w:name w:val="Fußzeile Zchn"/>
    <w:basedOn w:val="Absatz-Standardschriftart"/>
    <w:link w:val="Fuzeile"/>
    <w:uiPriority w:val="99"/>
    <w:rsid w:val="006D507B"/>
    <w:rPr>
      <w:rFonts w:ascii="Arial" w:hAnsi="Arial" w:eastAsia="Times New Roman" w:cs="Times New Roman"/>
      <w:lang w:eastAsia="de-DE"/>
    </w:rPr>
  </w:style>
  <w:style w:type="paragraph" w:styleId="Kommentartext">
    <w:name w:val="annotation text"/>
    <w:basedOn w:val="Standard"/>
    <w:link w:val="KommentartextZchn"/>
    <w:uiPriority w:val="99"/>
    <w:unhideWhenUsed/>
    <w:rsid w:val="006D507B"/>
  </w:style>
  <w:style w:type="character" w:styleId="KommentartextZchn" w:customStyle="1">
    <w:name w:val="Kommentartext Zchn"/>
    <w:basedOn w:val="Absatz-Standardschriftart"/>
    <w:link w:val="Kommentartext"/>
    <w:uiPriority w:val="99"/>
    <w:rsid w:val="006D507B"/>
    <w:rPr>
      <w:rFonts w:ascii="Arial" w:hAnsi="Arial" w:eastAsia="Times New Roman" w:cs="Times New Roman"/>
      <w:lang w:eastAsia="de-DE"/>
    </w:rPr>
  </w:style>
  <w:style w:type="character" w:styleId="Fett">
    <w:name w:val="Strong"/>
    <w:qFormat/>
    <w:rsid w:val="006D507B"/>
    <w:rPr>
      <w:b/>
      <w:bCs/>
    </w:rPr>
  </w:style>
  <w:style w:type="paragraph" w:styleId="Listenabsatz">
    <w:name w:val="List Paragraph"/>
    <w:basedOn w:val="Standard"/>
    <w:uiPriority w:val="34"/>
    <w:qFormat/>
    <w:rsid w:val="006D507B"/>
    <w:pPr>
      <w:ind w:left="720"/>
      <w:contextualSpacing/>
    </w:pPr>
  </w:style>
  <w:style w:type="paragraph" w:styleId="Texte1Titelblatt" w:customStyle="1">
    <w:name w:val="Texte 1 Titelblatt"/>
    <w:basedOn w:val="berschrift2"/>
    <w:rsid w:val="006D507B"/>
    <w:rPr>
      <w:b w:val="0"/>
      <w:sz w:val="28"/>
    </w:rPr>
  </w:style>
  <w:style w:type="paragraph" w:styleId="Kopfzeile">
    <w:name w:val="header"/>
    <w:basedOn w:val="Standard"/>
    <w:link w:val="KopfzeileZchn"/>
    <w:uiPriority w:val="99"/>
    <w:unhideWhenUsed/>
    <w:rsid w:val="006D507B"/>
    <w:pPr>
      <w:tabs>
        <w:tab w:val="clear" w:pos="426"/>
        <w:tab w:val="clear" w:pos="2268"/>
        <w:tab w:val="clear" w:pos="2835"/>
        <w:tab w:val="clear" w:pos="3686"/>
        <w:tab w:val="clear" w:pos="5103"/>
        <w:tab w:val="clear" w:pos="6237"/>
        <w:tab w:val="clear" w:pos="7938"/>
        <w:tab w:val="clear" w:pos="8505"/>
        <w:tab w:val="center" w:pos="4536"/>
        <w:tab w:val="right" w:pos="9072"/>
      </w:tabs>
      <w:spacing w:before="0"/>
    </w:pPr>
  </w:style>
  <w:style w:type="character" w:styleId="KopfzeileZchn" w:customStyle="1">
    <w:name w:val="Kopfzeile Zchn"/>
    <w:basedOn w:val="Absatz-Standardschriftart"/>
    <w:link w:val="Kopfzeile"/>
    <w:uiPriority w:val="99"/>
    <w:rsid w:val="006D507B"/>
    <w:rPr>
      <w:rFonts w:ascii="Arial" w:hAnsi="Arial" w:eastAsia="Times New Roman" w:cs="Times New Roman"/>
      <w:lang w:eastAsia="de-DE"/>
    </w:rPr>
  </w:style>
  <w:style w:type="character" w:styleId="Seitenzahl">
    <w:name w:val="page number"/>
    <w:basedOn w:val="Absatz-Standardschriftart"/>
    <w:rsid w:val="006D507B"/>
  </w:style>
  <w:style w:type="paragraph" w:styleId="Default" w:customStyle="1">
    <w:name w:val="Default"/>
    <w:rsid w:val="00545174"/>
    <w:pPr>
      <w:autoSpaceDE w:val="0"/>
      <w:autoSpaceDN w:val="0"/>
      <w:adjustRightInd w:val="0"/>
      <w:spacing w:after="0" w:line="240" w:lineRule="auto"/>
    </w:pPr>
    <w:rPr>
      <w:rFonts w:ascii="Arial" w:hAnsi="Arial" w:cs="Arial"/>
      <w:color w:val="000000"/>
      <w:sz w:val="24"/>
      <w:szCs w:val="24"/>
    </w:rPr>
  </w:style>
  <w:style w:type="character" w:styleId="Kommentarzeichen">
    <w:name w:val="annotation reference"/>
    <w:basedOn w:val="Absatz-Standardschriftart"/>
    <w:uiPriority w:val="99"/>
    <w:semiHidden/>
    <w:unhideWhenUsed/>
    <w:rsid w:val="00A97512"/>
    <w:rPr>
      <w:sz w:val="16"/>
      <w:szCs w:val="16"/>
    </w:rPr>
  </w:style>
  <w:style w:type="paragraph" w:styleId="Kommentarthema">
    <w:name w:val="annotation subject"/>
    <w:basedOn w:val="Kommentartext"/>
    <w:next w:val="Kommentartext"/>
    <w:link w:val="KommentarthemaZchn"/>
    <w:uiPriority w:val="99"/>
    <w:semiHidden/>
    <w:unhideWhenUsed/>
    <w:rsid w:val="00A97512"/>
    <w:rPr>
      <w:b/>
      <w:bCs/>
      <w:sz w:val="20"/>
      <w:szCs w:val="20"/>
    </w:rPr>
  </w:style>
  <w:style w:type="character" w:styleId="KommentarthemaZchn" w:customStyle="1">
    <w:name w:val="Kommentarthema Zchn"/>
    <w:basedOn w:val="KommentartextZchn"/>
    <w:link w:val="Kommentarthema"/>
    <w:uiPriority w:val="99"/>
    <w:semiHidden/>
    <w:rsid w:val="00A97512"/>
    <w:rPr>
      <w:rFonts w:ascii="Arial" w:hAnsi="Arial" w:eastAsia="Times New Roman" w:cs="Times New Roman"/>
      <w:b/>
      <w:bCs/>
      <w:sz w:val="20"/>
      <w:szCs w:val="20"/>
      <w:lang w:eastAsia="de-DE"/>
    </w:rPr>
  </w:style>
  <w:style w:type="table" w:styleId="Tabellenraster">
    <w:name w:val="Table Grid"/>
    <w:basedOn w:val="NormaleTabelle"/>
    <w:uiPriority w:val="39"/>
    <w:rsid w:val="005574D0"/>
    <w:pPr>
      <w:spacing w:after="0" w:line="240" w:lineRule="auto"/>
    </w:pPr>
    <w:rPr>
      <w:lang w:val="en-GB"/>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Sprechblasentext">
    <w:name w:val="Balloon Text"/>
    <w:basedOn w:val="Standard"/>
    <w:link w:val="SprechblasentextZchn"/>
    <w:uiPriority w:val="99"/>
    <w:semiHidden/>
    <w:unhideWhenUsed/>
    <w:rsid w:val="00453458"/>
    <w:pPr>
      <w:spacing w:before="0"/>
    </w:pPr>
    <w:rPr>
      <w:rFonts w:ascii="Segoe UI" w:hAnsi="Segoe UI" w:cs="Segoe UI"/>
      <w:sz w:val="18"/>
      <w:szCs w:val="18"/>
    </w:rPr>
  </w:style>
  <w:style w:type="character" w:styleId="SprechblasentextZchn" w:customStyle="1">
    <w:name w:val="Sprechblasentext Zchn"/>
    <w:basedOn w:val="Absatz-Standardschriftart"/>
    <w:link w:val="Sprechblasentext"/>
    <w:uiPriority w:val="99"/>
    <w:semiHidden/>
    <w:rsid w:val="00453458"/>
    <w:rPr>
      <w:rFonts w:ascii="Segoe UI" w:hAnsi="Segoe UI" w:eastAsia="Times New Roman" w:cs="Segoe UI"/>
      <w:sz w:val="18"/>
      <w:szCs w:val="18"/>
      <w:lang w:eastAsia="de-DE"/>
    </w:rPr>
  </w:style>
  <w:style w:type="paragraph" w:styleId="berarbeitung">
    <w:name w:val="Revision"/>
    <w:hidden/>
    <w:uiPriority w:val="99"/>
    <w:semiHidden/>
    <w:rsid w:val="00631B6D"/>
    <w:pPr>
      <w:spacing w:after="0" w:line="240" w:lineRule="auto"/>
    </w:pPr>
    <w:rPr>
      <w:rFonts w:ascii="Arial" w:hAnsi="Arial" w:eastAsia="Times New Roman" w:cs="Times New Roman"/>
      <w:lang w:eastAsia="de-DE"/>
    </w:rPr>
  </w:style>
  <w:style w:type="paragraph" w:styleId="Formatvorlage12PtFett" w:customStyle="1">
    <w:name w:val="Formatvorlage 12 Pt Fett"/>
    <w:basedOn w:val="Standard"/>
    <w:next w:val="Standard"/>
    <w:qFormat/>
    <w:rsid w:val="00FA1A97"/>
    <w:pPr>
      <w:tabs>
        <w:tab w:val="clear" w:pos="426"/>
        <w:tab w:val="clear" w:pos="2268"/>
        <w:tab w:val="clear" w:pos="2835"/>
        <w:tab w:val="clear" w:pos="3686"/>
        <w:tab w:val="clear" w:pos="4536"/>
        <w:tab w:val="clear" w:pos="5103"/>
        <w:tab w:val="clear" w:pos="6237"/>
        <w:tab w:val="clear" w:pos="7938"/>
        <w:tab w:val="clear" w:pos="8505"/>
      </w:tabs>
      <w:spacing w:before="0" w:after="160" w:line="256" w:lineRule="auto"/>
      <w:ind w:right="0"/>
    </w:pPr>
    <w:rPr>
      <w:rFonts w:cs="Tahoma" w:eastAsiaTheme="minorHAnsi"/>
      <w:b/>
      <w:sz w:val="24"/>
      <w:szCs w:val="20"/>
      <w:lang w:eastAsia="en-US"/>
    </w:rPr>
  </w:style>
  <w:style w:type="character" w:styleId="Funotenzeichen">
    <w:name w:val="footnote reference"/>
    <w:basedOn w:val="Absatz-Standardschriftart"/>
    <w:uiPriority w:val="99"/>
    <w:semiHidden/>
    <w:unhideWhenUsed/>
    <w:rPr>
      <w:vertAlign w:val="superscript"/>
    </w:rPr>
  </w:style>
  <w:style w:type="character" w:styleId="FunotentextZchn" w:customStyle="1">
    <w:name w:val="Fußnotentext Zchn"/>
    <w:basedOn w:val="Absatz-Standardschriftart"/>
    <w:link w:val="Funotentext"/>
    <w:uiPriority w:val="99"/>
    <w:semiHidden/>
    <w:rPr>
      <w:sz w:val="20"/>
      <w:szCs w:val="20"/>
    </w:rPr>
  </w:style>
  <w:style w:type="paragraph" w:styleId="Funotentext">
    <w:name w:val="footnote text"/>
    <w:basedOn w:val="Standard"/>
    <w:link w:val="FunotentextZchn"/>
    <w:uiPriority w:val="99"/>
    <w:semiHidden/>
    <w:unhideWhenUsed/>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eader" Target="header2.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customXml" Target="../customXml/item2.xml" Id="rId2" /><Relationship Type="http://schemas.openxmlformats.org/officeDocument/2006/relationships/theme" Target="theme/theme1.xml" Id="rId1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fontTable" Target="fontTable.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footer" Target="footer2.xml" Id="rId14" /></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xmlns:thm15="http://schemas.microsoft.com/office/thememl/2012/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EE957DDC39F38A489F999EA3BC634518" ma:contentTypeVersion="16" ma:contentTypeDescription="Ein neues Dokument erstellen." ma:contentTypeScope="" ma:versionID="f4e9dde8b30af14c01e70577134dc58b">
  <xsd:schema xmlns:xsd="http://www.w3.org/2001/XMLSchema" xmlns:xs="http://www.w3.org/2001/XMLSchema" xmlns:p="http://schemas.microsoft.com/office/2006/metadata/properties" xmlns:ns2="38c41ef7-5d4d-4699-b71f-14e0ff82f9b4" xmlns:ns3="a5294421-7226-4862-9569-fd6a12122805" targetNamespace="http://schemas.microsoft.com/office/2006/metadata/properties" ma:root="true" ma:fieldsID="9a4c0717800cb5e7943f53e0388d521b" ns2:_="" ns3:_="">
    <xsd:import namespace="38c41ef7-5d4d-4699-b71f-14e0ff82f9b4"/>
    <xsd:import namespace="a5294421-7226-4862-9569-fd6a12122805"/>
    <xsd:element name="properties">
      <xsd:complexType>
        <xsd:sequence>
          <xsd:element name="documentManagement">
            <xsd:complexType>
              <xsd:all>
                <xsd:element ref="ns2:_dlc_DocId" minOccurs="0"/>
                <xsd:element ref="ns2:_dlc_DocIdUrl" minOccurs="0"/>
                <xsd:element ref="ns2:_dlc_DocIdPersistId" minOccurs="0"/>
                <xsd:element ref="ns2:SharedWithUsers" minOccurs="0"/>
                <xsd:element ref="ns2:SharedWithDetails" minOccurs="0"/>
                <xsd:element ref="ns3:MediaServiceMetadata" minOccurs="0"/>
                <xsd:element ref="ns3:MediaServiceFastMetadata" minOccurs="0"/>
                <xsd:element ref="ns3:MediaServiceObjectDetectorVersions" minOccurs="0"/>
                <xsd:element ref="ns3:MediaServiceDateTaken"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CR" minOccurs="0"/>
                <xsd:element ref="ns3:MediaServiceLocation" minOccurs="0"/>
                <xsd:element ref="ns3:MediaServiceSearchProperties" minOccurs="0"/>
                <xsd:element ref="ns3: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8c41ef7-5d4d-4699-b71f-14e0ff82f9b4" elementFormDefault="qualified">
    <xsd:import namespace="http://schemas.microsoft.com/office/2006/documentManagement/types"/>
    <xsd:import namespace="http://schemas.microsoft.com/office/infopath/2007/PartnerControls"/>
    <xsd:element name="_dlc_DocId" ma:index="8" nillable="true" ma:displayName="Wert der Dokument-ID" ma:description="Der Wert der diesem Element zugewiesenen Dokument-ID." ma:indexed="true" ma:internalName="_dlc_DocId" ma:readOnly="true">
      <xsd:simpleType>
        <xsd:restriction base="dms:Text"/>
      </xsd:simpleType>
    </xsd:element>
    <xsd:element name="_dlc_DocIdUrl" ma:index="9" nillable="true" ma:displayName="Dokument-ID" ma:description="Permanenter Hyperlink zu diesem Dok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SharedWithUsers" ma:index="11"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Freigegeben für - Details" ma:internalName="SharedWithDetails" ma:readOnly="true">
      <xsd:simpleType>
        <xsd:restriction base="dms:Note">
          <xsd:maxLength value="255"/>
        </xsd:restriction>
      </xsd:simpleType>
    </xsd:element>
    <xsd:element name="TaxCatchAll" ma:index="22" nillable="true" ma:displayName="Taxonomy Catch All Column" ma:hidden="true" ma:list="{ce2fbed3-b70e-4ca6-8b5f-3535d9933c7d}" ma:internalName="TaxCatchAll" ma:showField="CatchAllData" ma:web="38c41ef7-5d4d-4699-b71f-14e0ff82f9b4">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a5294421-7226-4862-9569-fd6a12122805" elementFormDefault="qualified">
    <xsd:import namespace="http://schemas.microsoft.com/office/2006/documentManagement/types"/>
    <xsd:import namespace="http://schemas.microsoft.com/office/infopath/2007/PartnerControls"/>
    <xsd:element name="MediaServiceMetadata" ma:index="13" nillable="true" ma:displayName="MediaServiceMetadata" ma:hidden="true" ma:internalName="MediaServiceMetadata" ma:readOnly="true">
      <xsd:simpleType>
        <xsd:restriction base="dms:Note"/>
      </xsd:simpleType>
    </xsd:element>
    <xsd:element name="MediaServiceFastMetadata" ma:index="14" nillable="true" ma:displayName="MediaServiceFastMetadata" ma:hidden="true" ma:internalName="MediaServiceFastMetadata" ma:readOnly="true">
      <xsd:simpleType>
        <xsd:restriction base="dms:Note"/>
      </xsd:simpleType>
    </xsd:element>
    <xsd:element name="MediaServiceObjectDetectorVersions" ma:index="15" nillable="true" ma:displayName="MediaServiceObjectDetectorVersions" ma:hidden="true" ma:indexed="true" ma:internalName="MediaServiceObjectDetectorVersions" ma:readOnly="true">
      <xsd:simpleType>
        <xsd:restriction base="dms:Text"/>
      </xsd:simpleType>
    </xsd:element>
    <xsd:element name="MediaServiceDateTaken" ma:index="16" nillable="true" ma:displayName="MediaServiceDateTaken" ma:hidden="true" ma:indexed="true" ma:internalName="MediaServiceDateTaken"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Bildmarkierungen" ma:readOnly="false" ma:fieldId="{5cf76f15-5ced-4ddc-b409-7134ff3c332f}" ma:taxonomyMulti="true" ma:sspId="4cc18134-12e0-4664-96fe-2deff95cc28d" ma:termSetId="09814cd3-568e-fe90-9814-8d621ff8fb84" ma:anchorId="fba54fb3-c3e1-fe81-a776-ca4b69148c4d" ma:open="true" ma:isKeyword="false">
      <xsd:complexType>
        <xsd:sequence>
          <xsd:element ref="pc:Terms" minOccurs="0" maxOccurs="1"/>
        </xsd:sequence>
      </xsd:complexType>
    </xsd:element>
    <xsd:element name="MediaServiceOCR" ma:index="23" nillable="true" ma:displayName="Extracted Text" ma:internalName="MediaServiceOCR" ma:readOnly="true">
      <xsd:simpleType>
        <xsd:restriction base="dms:Note">
          <xsd:maxLength value="255"/>
        </xsd:restriction>
      </xsd:simpleType>
    </xsd:element>
    <xsd:element name="MediaServiceLocation" ma:index="24" nillable="true" ma:displayName="Location" ma:indexed="true" ma:internalName="MediaServiceLocation"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BillingMetadata" ma:index="26"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a5294421-7226-4862-9569-fd6a12122805">
      <Terms xmlns="http://schemas.microsoft.com/office/infopath/2007/PartnerControls"/>
    </lcf76f155ced4ddcb4097134ff3c332f>
    <TaxCatchAll xmlns="38c41ef7-5d4d-4699-b71f-14e0ff82f9b4" xsi:nil="true"/>
    <_dlc_DocId xmlns="38c41ef7-5d4d-4699-b71f-14e0ff82f9b4">3MS7XAZEHMKW-1423935725-23483</_dlc_DocId>
    <_dlc_DocIdUrl xmlns="38c41ef7-5d4d-4699-b71f-14e0ff82f9b4">
      <Url>https://examenchag.sharepoint.com/sites/AI/_layouts/15/DocIdRedir.aspx?ID=3MS7XAZEHMKW-1423935725-23483</Url>
      <Description>3MS7XAZEHMKW-1423935725-23483</Description>
    </_dlc_DocIdUrl>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Props1.xml><?xml version="1.0" encoding="utf-8"?>
<ds:datastoreItem xmlns:ds="http://schemas.openxmlformats.org/officeDocument/2006/customXml" ds:itemID="{5D361875-8085-439A-B9E2-B737FA0834D4}"/>
</file>

<file path=customXml/itemProps2.xml><?xml version="1.0" encoding="utf-8"?>
<ds:datastoreItem xmlns:ds="http://schemas.openxmlformats.org/officeDocument/2006/customXml" ds:itemID="{A28280CD-4647-40B0-81EA-E4C50DB83257}">
  <ds:schemaRefs>
    <ds:schemaRef ds:uri="http://schemas.microsoft.com/office/2006/metadata/properties"/>
    <ds:schemaRef ds:uri="http://schemas.microsoft.com/office/infopath/2007/PartnerControls"/>
    <ds:schemaRef ds:uri="22f290a3-d018-48c3-b477-f52530501d22"/>
    <ds:schemaRef ds:uri="43484dea-4e16-4bd0-9ada-bad3f96bda81"/>
    <ds:schemaRef ds:uri="20cb54b5-ca5c-4d79-8890-fe41c5d4aeac"/>
    <ds:schemaRef ds:uri="b6866076-3525-4056-bdb6-329ee24f1b08"/>
  </ds:schemaRefs>
</ds:datastoreItem>
</file>

<file path=customXml/itemProps3.xml><?xml version="1.0" encoding="utf-8"?>
<ds:datastoreItem xmlns:ds="http://schemas.openxmlformats.org/officeDocument/2006/customXml" ds:itemID="{2422C4B8-734A-4CBC-86B7-45E97C5C5EBA}">
  <ds:schemaRefs>
    <ds:schemaRef ds:uri="http://schemas.microsoft.com/sharepoint/v3/contenttype/forms"/>
  </ds:schemaRefs>
</ds:datastoreItem>
</file>

<file path=customXml/itemProps4.xml><?xml version="1.0" encoding="utf-8"?>
<ds:datastoreItem xmlns:ds="http://schemas.openxmlformats.org/officeDocument/2006/customXml" ds:itemID="{7A017675-46EF-4501-81F5-7274D7617BEE}">
  <ds:schemaRefs>
    <ds:schemaRef ds:uri="http://schemas.microsoft.com/sharepoint/events"/>
  </ds:schemaRefs>
</ds:datastoreItem>
</file>

<file path=docMetadata/LabelInfo.xml><?xml version="1.0" encoding="utf-8"?>
<clbl:labelList xmlns:clbl="http://schemas.microsoft.com/office/2020/mipLabelMetadata">
  <clbl:label id="{8f6d5a5a-ea6c-46e1-8cac-624920f5cce5}" enabled="0" method="" siteId="{8f6d5a5a-ea6c-46e1-8cac-624920f5cce5}" removed="1"/>
</clbl:labelList>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Luca Spielmann</dc:creator>
  <keywords/>
  <dc:description/>
  <lastModifiedBy>Barbara Willener</lastModifiedBy>
  <revision>25</revision>
  <lastPrinted>2024-09-24T12:53:00.0000000Z</lastPrinted>
  <dcterms:created xsi:type="dcterms:W3CDTF">2025-09-10T07:49:00.0000000Z</dcterms:created>
  <dcterms:modified xsi:type="dcterms:W3CDTF">2026-01-27T10:05:42.3904113Z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Order">
    <vt:r8>4227500</vt:r8>
  </property>
  <property fmtid="{D5CDD505-2E9C-101B-9397-08002B2CF9AE}" pid="3" name="MediaServiceImageTags">
    <vt:lpwstr/>
  </property>
  <property fmtid="{D5CDD505-2E9C-101B-9397-08002B2CF9AE}" pid="4" name="xd_ProgID">
    <vt:lpwstr/>
  </property>
  <property fmtid="{D5CDD505-2E9C-101B-9397-08002B2CF9AE}" pid="5" name="ContentTypeId">
    <vt:lpwstr>0x010100EE957DDC39F38A489F999EA3BC634518</vt:lpwstr>
  </property>
  <property fmtid="{D5CDD505-2E9C-101B-9397-08002B2CF9AE}" pid="6" name="TemplateUrl">
    <vt:lpwstr/>
  </property>
  <property fmtid="{D5CDD505-2E9C-101B-9397-08002B2CF9AE}" pid="7" name="_dlc_DocIdItemGuid">
    <vt:lpwstr>052ebf80-ca87-4507-9306-776f1c8be9c0</vt:lpwstr>
  </property>
  <property fmtid="{D5CDD505-2E9C-101B-9397-08002B2CF9AE}" pid="8" name="_CopySource">
    <vt:lpwstr>https://diction.sharepoint.com/sites/cache/Shared Documents/86377/103102/2024_EP SIP_PE2 - Tâche Analyse de cas A et B_Examen 2024.docx</vt:lpwstr>
  </property>
  <property fmtid="{D5CDD505-2E9C-101B-9397-08002B2CF9AE}" pid="9" name="_ExtendedDescription">
    <vt:lpwstr/>
  </property>
  <property fmtid="{D5CDD505-2E9C-101B-9397-08002B2CF9AE}" pid="10" name="GrammarlyDocumentId">
    <vt:lpwstr>84b40d958902cc426311ae8e57bed2d8934518a0abb1ad40816e8da3ac452e26</vt:lpwstr>
  </property>
  <property fmtid="{D5CDD505-2E9C-101B-9397-08002B2CF9AE}" pid="11" name="xd_Signature">
    <vt:bool>false</vt:bool>
  </property>
  <property fmtid="{D5CDD505-2E9C-101B-9397-08002B2CF9AE}" pid="12" name="ComplianceAssetId">
    <vt:lpwstr/>
  </property>
  <property fmtid="{D5CDD505-2E9C-101B-9397-08002B2CF9AE}" pid="13" name="TriggerFlowInfo">
    <vt:lpwstr/>
  </property>
</Properties>
</file>